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9CE76" w14:textId="77777777" w:rsidR="00616491" w:rsidRPr="00616491" w:rsidRDefault="00616491" w:rsidP="0061649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16491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616491">
        <w:rPr>
          <w:rFonts w:ascii="Times New Roman" w:hAnsi="Times New Roman"/>
          <w:b/>
          <w:sz w:val="28"/>
          <w:szCs w:val="28"/>
        </w:rPr>
        <w:t xml:space="preserve">   «</w:t>
      </w:r>
      <w:proofErr w:type="gramEnd"/>
      <w:r w:rsidRPr="00616491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14:paraId="7C6DD4A3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C836E59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92D0CFE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058631C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9DF064E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C01D613" w14:textId="74425750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01C85AF" w14:textId="0A160C89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AEBA6E9" w14:textId="0D6EE288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1F5437C" w14:textId="692AE235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D34F654" w14:textId="63DABDA5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9AA4792" w14:textId="748883B4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4317E29" w14:textId="69C1C8C7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A406AFC" w14:textId="24552695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1B5DE38" w14:textId="691AFE1B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B934413" w14:textId="6BA766D0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203892" w14:textId="3F26E805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29FDD62" w14:textId="59FCE313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5A02E03" w14:textId="7D120852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D62CD2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D7E546B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2796B94" w14:textId="75BBBC29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</w:pPr>
      <w:r w:rsidRPr="00616491"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  <w:t xml:space="preserve"> РАБОЧАЯ ПРОГРАММА УЧЕБНОЙ ДИСЦИПЛИНЫ</w:t>
      </w:r>
    </w:p>
    <w:p w14:paraId="1720FD63" w14:textId="77777777" w:rsidR="00616491" w:rsidRPr="00616491" w:rsidRDefault="00616491" w:rsidP="00616491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kern w:val="32"/>
          <w:sz w:val="28"/>
          <w:szCs w:val="28"/>
          <w:lang w:val="x-none" w:eastAsia="x-none"/>
        </w:rPr>
      </w:pPr>
      <w:bookmarkStart w:id="0" w:name="_Toc111109281"/>
      <w:bookmarkStart w:id="1" w:name="_Hlk103097268"/>
      <w:r w:rsidRPr="00616491">
        <w:rPr>
          <w:rFonts w:ascii="Times New Roman" w:hAnsi="Times New Roman"/>
          <w:b/>
          <w:kern w:val="32"/>
          <w:sz w:val="28"/>
          <w:szCs w:val="28"/>
          <w:lang w:val="x-none" w:eastAsia="x-none"/>
        </w:rPr>
        <w:t>ОП.0</w:t>
      </w:r>
      <w:r w:rsidRPr="00616491">
        <w:rPr>
          <w:rFonts w:ascii="Times New Roman" w:hAnsi="Times New Roman"/>
          <w:b/>
          <w:kern w:val="32"/>
          <w:sz w:val="28"/>
          <w:szCs w:val="28"/>
          <w:lang w:eastAsia="x-none"/>
        </w:rPr>
        <w:t>8 ОСНОВЫ АГРОНОМИИ</w:t>
      </w:r>
      <w:bookmarkEnd w:id="0"/>
    </w:p>
    <w:bookmarkEnd w:id="1"/>
    <w:p w14:paraId="67A572AA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x-none"/>
        </w:rPr>
      </w:pPr>
    </w:p>
    <w:p w14:paraId="512CCA55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E5B1245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6D8B06A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1F4BA10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492AC57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9EA45C0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B828D73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A793F2E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879AFB7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F56B775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CC8AAEB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951C1AE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07FEE8E" w14:textId="4DBD6E05" w:rsid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73283D0" w14:textId="67F7C622" w:rsid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779050F" w14:textId="68C3C9D8" w:rsid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A23428E" w14:textId="75BD0851" w:rsid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FF4F73F" w14:textId="23BE146A" w:rsid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E21E8F8" w14:textId="05F3505B" w:rsid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25E79DD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27FA404" w14:textId="28F23097" w:rsidR="00616491" w:rsidRPr="00616491" w:rsidRDefault="00616491" w:rsidP="00616491">
      <w:pPr>
        <w:pStyle w:val="a7"/>
        <w:spacing w:after="0" w:line="24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Западная Двина, </w:t>
      </w:r>
      <w:r w:rsidRPr="00616491">
        <w:rPr>
          <w:b/>
          <w:bCs/>
          <w:sz w:val="28"/>
          <w:szCs w:val="28"/>
        </w:rPr>
        <w:t>202</w:t>
      </w:r>
      <w:r w:rsidR="00CF4312">
        <w:rPr>
          <w:b/>
          <w:bCs/>
          <w:sz w:val="28"/>
          <w:szCs w:val="28"/>
        </w:rPr>
        <w:t>5</w:t>
      </w:r>
      <w:r w:rsidRPr="00616491">
        <w:rPr>
          <w:b/>
          <w:bCs/>
          <w:sz w:val="28"/>
          <w:szCs w:val="28"/>
        </w:rPr>
        <w:t xml:space="preserve"> г.</w:t>
      </w:r>
      <w:r w:rsidRPr="00616491">
        <w:rPr>
          <w:b/>
          <w:bCs/>
          <w:sz w:val="28"/>
          <w:szCs w:val="28"/>
        </w:rPr>
        <w:br w:type="page"/>
      </w:r>
      <w:bookmarkStart w:id="2" w:name="_Hlk162366805"/>
    </w:p>
    <w:p w14:paraId="0C6F7192" w14:textId="77777777" w:rsidR="00E949ED" w:rsidRDefault="00E949ED" w:rsidP="00E949ED">
      <w:pPr>
        <w:pStyle w:val="af"/>
      </w:pPr>
      <w:bookmarkStart w:id="3" w:name="_GoBack"/>
      <w:bookmarkEnd w:id="2"/>
      <w:r>
        <w:rPr>
          <w:noProof/>
        </w:rPr>
        <w:lastRenderedPageBreak/>
        <w:drawing>
          <wp:inline distT="0" distB="0" distL="0" distR="0" wp14:anchorId="2A64B779" wp14:editId="63F39C13">
            <wp:extent cx="6363923" cy="7556938"/>
            <wp:effectExtent l="0" t="0" r="0" b="6350"/>
            <wp:docPr id="1" name="Рисунок 1" descr="E:\2025-04-02\ОП.08 Основы агроном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02\ОП.08 Основы агрономии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378243" cy="7573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3"/>
    </w:p>
    <w:p w14:paraId="0C6E5A1D" w14:textId="00AD1E48" w:rsidR="00616491" w:rsidRPr="00616491" w:rsidRDefault="00616491" w:rsidP="006164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D0E5D9" w14:textId="77777777" w:rsidR="00616491" w:rsidRPr="00616491" w:rsidRDefault="00616491" w:rsidP="00616491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16491">
        <w:rPr>
          <w:rFonts w:ascii="Times New Roman" w:hAnsi="Times New Roman"/>
          <w:b/>
          <w:i/>
          <w:sz w:val="28"/>
          <w:szCs w:val="28"/>
        </w:rPr>
        <w:br w:type="page"/>
      </w:r>
    </w:p>
    <w:p w14:paraId="66EF75DB" w14:textId="1AE0DED2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0B893C36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42"/>
        <w:gridCol w:w="716"/>
      </w:tblGrid>
      <w:tr w:rsidR="00616491" w:rsidRPr="00616491" w14:paraId="5282E460" w14:textId="77777777" w:rsidTr="000E7C72">
        <w:tc>
          <w:tcPr>
            <w:tcW w:w="8642" w:type="dxa"/>
          </w:tcPr>
          <w:p w14:paraId="3862118D" w14:textId="77777777" w:rsidR="00616491" w:rsidRDefault="00616491" w:rsidP="00616491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</w:t>
            </w:r>
            <w:r w:rsidRPr="006164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РАБОЧЕЙ ПРОГРАММЫ</w:t>
            </w: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  <w:p w14:paraId="2AD79B71" w14:textId="58E7317B" w:rsidR="00616491" w:rsidRPr="00616491" w:rsidRDefault="00616491" w:rsidP="00616491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2C72FDE4" w14:textId="688377D3" w:rsidR="00616491" w:rsidRPr="00616491" w:rsidRDefault="000E7C72" w:rsidP="000E7C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16491" w:rsidRPr="00616491" w14:paraId="07CFE98C" w14:textId="77777777" w:rsidTr="000E7C72">
        <w:tc>
          <w:tcPr>
            <w:tcW w:w="8642" w:type="dxa"/>
          </w:tcPr>
          <w:p w14:paraId="02801AD5" w14:textId="77777777" w:rsidR="00616491" w:rsidRPr="00616491" w:rsidRDefault="00616491" w:rsidP="00616491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14:paraId="07921CB2" w14:textId="328B6A54" w:rsidR="00616491" w:rsidRPr="00616491" w:rsidRDefault="00616491" w:rsidP="00616491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0B639ECE" w14:textId="1698BB70" w:rsidR="00616491" w:rsidRPr="00616491" w:rsidRDefault="000E7C72" w:rsidP="000E7C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16491" w:rsidRPr="00616491" w14:paraId="60C4D119" w14:textId="77777777" w:rsidTr="000E7C72">
        <w:tc>
          <w:tcPr>
            <w:tcW w:w="8642" w:type="dxa"/>
          </w:tcPr>
          <w:p w14:paraId="13EF283C" w14:textId="77777777" w:rsidR="00616491" w:rsidRDefault="00616491" w:rsidP="00616491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  <w:p w14:paraId="5DF69771" w14:textId="6CCD1D6F" w:rsidR="00616491" w:rsidRPr="00616491" w:rsidRDefault="00616491" w:rsidP="00616491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581CB7D2" w14:textId="0085156D" w:rsidR="00616491" w:rsidRPr="00616491" w:rsidRDefault="000E7C72" w:rsidP="000E7C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611F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16491" w:rsidRPr="00616491" w14:paraId="656B4D98" w14:textId="77777777" w:rsidTr="000E7C72">
        <w:tc>
          <w:tcPr>
            <w:tcW w:w="8642" w:type="dxa"/>
          </w:tcPr>
          <w:p w14:paraId="4E3F443A" w14:textId="77777777" w:rsidR="00616491" w:rsidRPr="00616491" w:rsidRDefault="00616491" w:rsidP="00616491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14:paraId="6C2949FD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0708532B" w14:textId="197FFA9A" w:rsidR="00616491" w:rsidRPr="00616491" w:rsidRDefault="000E7C72" w:rsidP="000E7C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611F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14:paraId="608CAA2A" w14:textId="29101384" w:rsidR="00616491" w:rsidRPr="00616491" w:rsidRDefault="00616491" w:rsidP="00616491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616491">
        <w:rPr>
          <w:rFonts w:ascii="Times New Roman" w:hAnsi="Times New Roman"/>
          <w:b/>
          <w:bCs/>
          <w:iCs/>
          <w:sz w:val="24"/>
          <w:szCs w:val="24"/>
        </w:rPr>
        <w:lastRenderedPageBreak/>
        <w:t>1.</w:t>
      </w:r>
      <w:r w:rsidRPr="00616491">
        <w:rPr>
          <w:rFonts w:ascii="Times New Roman" w:hAnsi="Times New Roman"/>
          <w:bCs/>
          <w:iCs/>
          <w:sz w:val="24"/>
          <w:szCs w:val="24"/>
        </w:rPr>
        <w:t xml:space="preserve">  </w:t>
      </w:r>
      <w:r w:rsidRPr="00616491">
        <w:rPr>
          <w:rFonts w:ascii="Times New Roman" w:hAnsi="Times New Roman"/>
          <w:b/>
          <w:sz w:val="24"/>
          <w:szCs w:val="24"/>
        </w:rPr>
        <w:t>ОБЩАЯ ХАРАКТЕРИСТИКА</w:t>
      </w:r>
      <w:r w:rsidRPr="00616491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616491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0F690752" w14:textId="68C96AD2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eastAsia="x-none"/>
        </w:rPr>
      </w:pPr>
      <w:bookmarkStart w:id="4" w:name="_Hlk103097639"/>
      <w:r w:rsidRPr="00616491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ОП.0</w:t>
      </w:r>
      <w:r w:rsidRPr="00616491">
        <w:rPr>
          <w:rFonts w:ascii="Times New Roman" w:hAnsi="Times New Roman"/>
          <w:b/>
          <w:kern w:val="32"/>
          <w:sz w:val="24"/>
          <w:szCs w:val="24"/>
          <w:lang w:eastAsia="x-none"/>
        </w:rPr>
        <w:t>8 ОСНОВЫ АГРОНОМИИ</w:t>
      </w:r>
    </w:p>
    <w:p w14:paraId="1213E4A7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val="x-none" w:eastAsia="x-none"/>
        </w:rPr>
      </w:pPr>
    </w:p>
    <w:bookmarkEnd w:id="4"/>
    <w:p w14:paraId="4B4A8425" w14:textId="77777777" w:rsidR="00616491" w:rsidRPr="00616491" w:rsidRDefault="00616491" w:rsidP="006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04BC517E" w14:textId="5C1AD291" w:rsidR="00616491" w:rsidRPr="00616491" w:rsidRDefault="00616491" w:rsidP="00616491">
      <w:pPr>
        <w:spacing w:after="0" w:line="240" w:lineRule="auto"/>
        <w:jc w:val="both"/>
        <w:rPr>
          <w:rFonts w:ascii="Times New Roman" w:hAnsi="Times New Roman"/>
          <w:kern w:val="32"/>
          <w:sz w:val="24"/>
          <w:szCs w:val="24"/>
          <w:lang w:val="x-none" w:eastAsia="x-none"/>
        </w:rPr>
      </w:pPr>
      <w:r w:rsidRPr="00616491">
        <w:rPr>
          <w:rFonts w:ascii="Times New Roman" w:hAnsi="Times New Roman"/>
          <w:kern w:val="32"/>
          <w:sz w:val="24"/>
          <w:szCs w:val="24"/>
          <w:lang w:val="x-none" w:eastAsia="x-none"/>
        </w:rPr>
        <w:t>Учебная дисциплина</w:t>
      </w:r>
      <w:r w:rsidRPr="00616491">
        <w:rPr>
          <w:rFonts w:ascii="Times New Roman" w:hAnsi="Times New Roman"/>
          <w:b/>
          <w:bCs/>
          <w:kern w:val="32"/>
          <w:sz w:val="24"/>
          <w:szCs w:val="24"/>
          <w:lang w:val="x-none" w:eastAsia="x-none"/>
        </w:rPr>
        <w:t xml:space="preserve"> </w:t>
      </w:r>
      <w:r w:rsidRPr="00616491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«ОП.0</w:t>
      </w:r>
      <w:r w:rsidRPr="00616491">
        <w:rPr>
          <w:rFonts w:ascii="Times New Roman" w:hAnsi="Times New Roman"/>
          <w:b/>
          <w:kern w:val="32"/>
          <w:sz w:val="24"/>
          <w:szCs w:val="24"/>
          <w:lang w:eastAsia="x-none"/>
        </w:rPr>
        <w:t>8</w:t>
      </w:r>
      <w:r>
        <w:rPr>
          <w:rFonts w:ascii="Times New Roman" w:hAnsi="Times New Roman"/>
          <w:b/>
          <w:kern w:val="32"/>
          <w:sz w:val="24"/>
          <w:szCs w:val="24"/>
          <w:lang w:eastAsia="x-none"/>
        </w:rPr>
        <w:t xml:space="preserve"> </w:t>
      </w:r>
      <w:r w:rsidRPr="00616491">
        <w:rPr>
          <w:rFonts w:ascii="Times New Roman" w:hAnsi="Times New Roman"/>
          <w:b/>
          <w:kern w:val="32"/>
          <w:sz w:val="24"/>
          <w:szCs w:val="24"/>
          <w:lang w:eastAsia="x-none"/>
        </w:rPr>
        <w:t>Основы агрономии</w:t>
      </w:r>
      <w:r w:rsidRPr="00616491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»</w:t>
      </w:r>
      <w:r w:rsidRPr="00616491">
        <w:rPr>
          <w:rFonts w:ascii="Times New Roman" w:hAnsi="Times New Roman"/>
          <w:b/>
          <w:kern w:val="32"/>
          <w:sz w:val="24"/>
          <w:szCs w:val="24"/>
          <w:lang w:eastAsia="x-none"/>
        </w:rPr>
        <w:t xml:space="preserve"> </w:t>
      </w:r>
      <w:r w:rsidRPr="00616491">
        <w:rPr>
          <w:rFonts w:ascii="Times New Roman" w:hAnsi="Times New Roman"/>
          <w:kern w:val="32"/>
          <w:sz w:val="24"/>
          <w:szCs w:val="24"/>
          <w:lang w:val="x-none" w:eastAsia="x-none"/>
        </w:rPr>
        <w:t xml:space="preserve">является обязательной частью общепрофессионального цикла основной образовательной программы в соответствии с ФГОС СПО по </w:t>
      </w:r>
      <w:r w:rsidRPr="00616491">
        <w:rPr>
          <w:rFonts w:ascii="Times New Roman" w:hAnsi="Times New Roman"/>
          <w:color w:val="000000"/>
          <w:kern w:val="32"/>
          <w:sz w:val="24"/>
          <w:szCs w:val="24"/>
          <w:lang w:val="x-none" w:eastAsia="x-none"/>
        </w:rPr>
        <w:t>специальности</w:t>
      </w:r>
      <w:r w:rsidRPr="00616491">
        <w:rPr>
          <w:rFonts w:ascii="Times New Roman" w:hAnsi="Times New Roman"/>
          <w:kern w:val="32"/>
          <w:sz w:val="24"/>
          <w:szCs w:val="24"/>
          <w:lang w:val="x-none" w:eastAsia="x-none"/>
        </w:rPr>
        <w:t xml:space="preserve"> 35.02.16 Эксплуатация и ремонт сельскохозяйственной техники и оборудования.</w:t>
      </w:r>
    </w:p>
    <w:p w14:paraId="478EFE47" w14:textId="77777777" w:rsidR="00616491" w:rsidRPr="00616491" w:rsidRDefault="00616491" w:rsidP="0061649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491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ОК 01, ОК 02. </w:t>
      </w:r>
    </w:p>
    <w:p w14:paraId="53BDC9C6" w14:textId="77777777" w:rsidR="00616491" w:rsidRPr="00616491" w:rsidRDefault="00616491" w:rsidP="006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2F2A4EB" w14:textId="77777777" w:rsidR="00616491" w:rsidRPr="00616491" w:rsidRDefault="00616491" w:rsidP="0061649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21ADAC1B" w14:textId="77777777" w:rsidR="00616491" w:rsidRPr="00616491" w:rsidRDefault="00616491" w:rsidP="0061649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491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14:paraId="1EB04E65" w14:textId="77777777" w:rsidR="00616491" w:rsidRPr="00616491" w:rsidRDefault="00616491" w:rsidP="0061649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BC3036" w14:textId="77777777" w:rsidR="00616491" w:rsidRPr="00616491" w:rsidRDefault="00616491" w:rsidP="0061649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4564"/>
      </w:tblGrid>
      <w:tr w:rsidR="00616491" w:rsidRPr="00616491" w14:paraId="6DCC89C2" w14:textId="77777777" w:rsidTr="00616491">
        <w:trPr>
          <w:trHeight w:val="649"/>
        </w:trPr>
        <w:tc>
          <w:tcPr>
            <w:tcW w:w="1668" w:type="dxa"/>
            <w:shd w:val="clear" w:color="auto" w:fill="auto"/>
            <w:hideMark/>
          </w:tcPr>
          <w:p w14:paraId="0A927850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301E4FBC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E59B64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564" w:type="dxa"/>
            <w:shd w:val="clear" w:color="auto" w:fill="auto"/>
            <w:vAlign w:val="center"/>
            <w:hideMark/>
          </w:tcPr>
          <w:p w14:paraId="248718BB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616491" w:rsidRPr="00616491" w14:paraId="1B512952" w14:textId="77777777" w:rsidTr="00616491">
        <w:trPr>
          <w:trHeight w:val="212"/>
        </w:trPr>
        <w:tc>
          <w:tcPr>
            <w:tcW w:w="1668" w:type="dxa"/>
            <w:shd w:val="clear" w:color="auto" w:fill="auto"/>
          </w:tcPr>
          <w:p w14:paraId="5ACDD0C9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24CF8BDC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9352C6C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7F5F93D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52675002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60753511" w14:textId="77777777" w:rsidR="00616491" w:rsidRPr="00616491" w:rsidRDefault="00616491" w:rsidP="006164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особенности выращивания отдельных сельскохозяйственных культур с учетом их биологических особенностей.</w:t>
            </w:r>
          </w:p>
          <w:p w14:paraId="0B81ACF0" w14:textId="77777777" w:rsidR="00616491" w:rsidRPr="00616491" w:rsidRDefault="00616491" w:rsidP="0061649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4564" w:type="dxa"/>
            <w:shd w:val="clear" w:color="auto" w:fill="auto"/>
          </w:tcPr>
          <w:p w14:paraId="08D42BE9" w14:textId="77777777" w:rsidR="00616491" w:rsidRPr="00616491" w:rsidRDefault="00616491" w:rsidP="00616491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основные культурные растения, их происхождение и одомашнивание;</w:t>
            </w:r>
          </w:p>
          <w:p w14:paraId="4EA55060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возможности хозяйственного использования культурных растений;</w:t>
            </w:r>
          </w:p>
          <w:p w14:paraId="37095EB3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традиционные и современные </w:t>
            </w:r>
            <w:proofErr w:type="spellStart"/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агротехнологии</w:t>
            </w:r>
            <w:proofErr w:type="spellEnd"/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(системы обработки почвы);</w:t>
            </w:r>
          </w:p>
          <w:p w14:paraId="7D82BB1C" w14:textId="77777777" w:rsidR="00616491" w:rsidRPr="00616491" w:rsidRDefault="00616491" w:rsidP="0061649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зональные системы земледелия, технологии возделывания основных сельскохозяйственных культур, приемы и методы растениеводства.</w:t>
            </w:r>
          </w:p>
        </w:tc>
      </w:tr>
    </w:tbl>
    <w:p w14:paraId="13AAE3EB" w14:textId="77777777" w:rsidR="00616491" w:rsidRPr="00616491" w:rsidRDefault="00616491" w:rsidP="0061649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F65988" w14:textId="77777777" w:rsidR="00616491" w:rsidRPr="00616491" w:rsidRDefault="00616491" w:rsidP="0061649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0ED581DD" w14:textId="4900AAB4" w:rsidR="00616491" w:rsidRDefault="00616491" w:rsidP="00616491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39A185A5" w14:textId="77777777" w:rsidR="00616491" w:rsidRPr="00616491" w:rsidRDefault="00616491" w:rsidP="00616491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E3AB64" w14:textId="0490E502" w:rsidR="00616491" w:rsidRDefault="00616491" w:rsidP="00616491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45AE3DF1" w14:textId="77777777" w:rsidR="00616491" w:rsidRPr="00616491" w:rsidRDefault="00616491" w:rsidP="00616491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493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3"/>
        <w:gridCol w:w="1840"/>
        <w:gridCol w:w="10"/>
      </w:tblGrid>
      <w:tr w:rsidR="00616491" w:rsidRPr="00616491" w14:paraId="4076E449" w14:textId="77777777" w:rsidTr="00616491">
        <w:trPr>
          <w:gridAfter w:val="1"/>
          <w:wAfter w:w="5" w:type="pct"/>
          <w:trHeight w:val="490"/>
        </w:trPr>
        <w:tc>
          <w:tcPr>
            <w:tcW w:w="4081" w:type="pct"/>
            <w:vAlign w:val="center"/>
          </w:tcPr>
          <w:p w14:paraId="4C32E655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14" w:type="pct"/>
            <w:vAlign w:val="center"/>
          </w:tcPr>
          <w:p w14:paraId="57BB1DE6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616491" w:rsidRPr="00616491" w14:paraId="63B6C256" w14:textId="77777777" w:rsidTr="00616491">
        <w:trPr>
          <w:gridAfter w:val="1"/>
          <w:wAfter w:w="5" w:type="pct"/>
          <w:trHeight w:val="490"/>
        </w:trPr>
        <w:tc>
          <w:tcPr>
            <w:tcW w:w="4081" w:type="pct"/>
            <w:vAlign w:val="center"/>
          </w:tcPr>
          <w:p w14:paraId="2C20954B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14" w:type="pct"/>
            <w:vAlign w:val="center"/>
          </w:tcPr>
          <w:p w14:paraId="790C30BD" w14:textId="23955AF6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124</w:t>
            </w:r>
          </w:p>
        </w:tc>
      </w:tr>
      <w:tr w:rsidR="00616491" w:rsidRPr="00616491" w14:paraId="720C80A5" w14:textId="77777777" w:rsidTr="00616491">
        <w:trPr>
          <w:gridAfter w:val="1"/>
          <w:wAfter w:w="5" w:type="pct"/>
          <w:trHeight w:val="490"/>
        </w:trPr>
        <w:tc>
          <w:tcPr>
            <w:tcW w:w="4081" w:type="pct"/>
            <w:shd w:val="clear" w:color="auto" w:fill="auto"/>
            <w:vAlign w:val="center"/>
          </w:tcPr>
          <w:p w14:paraId="754A4ADC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3E26D029" w14:textId="2C2382B4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</w:tr>
      <w:tr w:rsidR="00616491" w:rsidRPr="00616491" w14:paraId="559FA730" w14:textId="77777777" w:rsidTr="00616491">
        <w:trPr>
          <w:trHeight w:val="336"/>
        </w:trPr>
        <w:tc>
          <w:tcPr>
            <w:tcW w:w="5000" w:type="pct"/>
            <w:gridSpan w:val="3"/>
            <w:vAlign w:val="center"/>
          </w:tcPr>
          <w:p w14:paraId="64B02C48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616491" w:rsidRPr="00616491" w14:paraId="4715A70C" w14:textId="77777777" w:rsidTr="00616491">
        <w:trPr>
          <w:gridAfter w:val="1"/>
          <w:wAfter w:w="5" w:type="pct"/>
          <w:trHeight w:val="490"/>
        </w:trPr>
        <w:tc>
          <w:tcPr>
            <w:tcW w:w="4081" w:type="pct"/>
            <w:vAlign w:val="center"/>
          </w:tcPr>
          <w:p w14:paraId="68DDBEE4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14" w:type="pct"/>
            <w:vAlign w:val="center"/>
          </w:tcPr>
          <w:p w14:paraId="1DF12498" w14:textId="248ECA58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</w:tr>
      <w:tr w:rsidR="00616491" w:rsidRPr="00616491" w14:paraId="35ABE6FA" w14:textId="77777777" w:rsidTr="00616491">
        <w:trPr>
          <w:gridAfter w:val="1"/>
          <w:wAfter w:w="5" w:type="pct"/>
          <w:trHeight w:val="490"/>
        </w:trPr>
        <w:tc>
          <w:tcPr>
            <w:tcW w:w="4081" w:type="pct"/>
            <w:vAlign w:val="center"/>
          </w:tcPr>
          <w:p w14:paraId="24B64A4F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61649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14" w:type="pct"/>
            <w:vAlign w:val="center"/>
          </w:tcPr>
          <w:p w14:paraId="004D6F1A" w14:textId="254555C1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616491" w:rsidRPr="00616491" w14:paraId="7830CEF1" w14:textId="77777777" w:rsidTr="00616491">
        <w:trPr>
          <w:gridAfter w:val="1"/>
          <w:wAfter w:w="5" w:type="pct"/>
          <w:trHeight w:val="267"/>
        </w:trPr>
        <w:tc>
          <w:tcPr>
            <w:tcW w:w="4081" w:type="pct"/>
            <w:vAlign w:val="center"/>
          </w:tcPr>
          <w:p w14:paraId="3073C306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14" w:type="pct"/>
            <w:vAlign w:val="center"/>
          </w:tcPr>
          <w:p w14:paraId="640D9598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616491" w:rsidRPr="00616491" w14:paraId="24656083" w14:textId="77777777" w:rsidTr="00616491">
        <w:trPr>
          <w:gridAfter w:val="1"/>
          <w:wAfter w:w="5" w:type="pct"/>
          <w:trHeight w:val="331"/>
        </w:trPr>
        <w:tc>
          <w:tcPr>
            <w:tcW w:w="4081" w:type="pct"/>
            <w:vAlign w:val="center"/>
          </w:tcPr>
          <w:p w14:paraId="037FF4E2" w14:textId="55D390B2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914" w:type="pct"/>
            <w:vAlign w:val="center"/>
          </w:tcPr>
          <w:p w14:paraId="5EE222FE" w14:textId="0706DBC5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60344D31" w14:textId="77777777" w:rsidR="00616491" w:rsidRPr="00616491" w:rsidRDefault="00616491" w:rsidP="00616491">
      <w:pPr>
        <w:spacing w:after="0" w:line="240" w:lineRule="auto"/>
        <w:ind w:left="1353"/>
        <w:rPr>
          <w:rFonts w:ascii="Times New Roman" w:hAnsi="Times New Roman"/>
          <w:b/>
          <w:bCs/>
          <w:sz w:val="24"/>
          <w:szCs w:val="24"/>
        </w:rPr>
      </w:pPr>
    </w:p>
    <w:p w14:paraId="51823534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0B3FF505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616491" w:rsidRPr="00616491" w:rsidSect="002611FD">
          <w:footerReference w:type="default" r:id="rId7"/>
          <w:pgSz w:w="11906" w:h="16838"/>
          <w:pgMar w:top="851" w:right="567" w:bottom="851" w:left="1134" w:header="708" w:footer="708" w:gutter="0"/>
          <w:cols w:space="720"/>
          <w:titlePg/>
          <w:docGrid w:linePitch="299"/>
        </w:sectPr>
      </w:pPr>
    </w:p>
    <w:p w14:paraId="2FA76E39" w14:textId="77777777" w:rsidR="00616491" w:rsidRPr="00616491" w:rsidRDefault="00616491" w:rsidP="00616491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14:paraId="453C5D65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767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3"/>
        <w:gridCol w:w="8372"/>
        <w:gridCol w:w="1748"/>
        <w:gridCol w:w="1901"/>
      </w:tblGrid>
      <w:tr w:rsidR="00616491" w:rsidRPr="00616491" w14:paraId="1F108710" w14:textId="77777777" w:rsidTr="00EB3206">
        <w:trPr>
          <w:trHeight w:val="20"/>
        </w:trPr>
        <w:tc>
          <w:tcPr>
            <w:tcW w:w="833" w:type="pct"/>
            <w:shd w:val="clear" w:color="auto" w:fill="auto"/>
            <w:vAlign w:val="center"/>
          </w:tcPr>
          <w:p w14:paraId="37D7B99E" w14:textId="77777777" w:rsidR="00616491" w:rsidRPr="00616491" w:rsidRDefault="00616491" w:rsidP="00D91A0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01" w:type="pct"/>
            <w:shd w:val="clear" w:color="auto" w:fill="auto"/>
            <w:vAlign w:val="center"/>
          </w:tcPr>
          <w:p w14:paraId="69F8B8A3" w14:textId="77777777" w:rsidR="00616491" w:rsidRPr="00616491" w:rsidRDefault="00616491" w:rsidP="00D91A0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6" w:type="pct"/>
            <w:vAlign w:val="center"/>
          </w:tcPr>
          <w:p w14:paraId="05D0480B" w14:textId="77777777" w:rsidR="00616491" w:rsidRPr="00616491" w:rsidRDefault="00616491" w:rsidP="00D91A0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59" w:type="pct"/>
            <w:vAlign w:val="center"/>
          </w:tcPr>
          <w:p w14:paraId="22688705" w14:textId="77777777" w:rsidR="00616491" w:rsidRPr="00616491" w:rsidRDefault="00616491" w:rsidP="00D91A0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616491" w:rsidRPr="00616491" w14:paraId="35196870" w14:textId="77777777" w:rsidTr="00EB3206">
        <w:trPr>
          <w:trHeight w:val="20"/>
        </w:trPr>
        <w:tc>
          <w:tcPr>
            <w:tcW w:w="833" w:type="pct"/>
            <w:shd w:val="clear" w:color="auto" w:fill="auto"/>
          </w:tcPr>
          <w:p w14:paraId="581A25C9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901" w:type="pct"/>
            <w:shd w:val="clear" w:color="auto" w:fill="auto"/>
          </w:tcPr>
          <w:p w14:paraId="7E2879F7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06" w:type="pct"/>
            <w:shd w:val="clear" w:color="auto" w:fill="auto"/>
          </w:tcPr>
          <w:p w14:paraId="71DBF2C9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59" w:type="pct"/>
          </w:tcPr>
          <w:p w14:paraId="1DFE052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16491" w:rsidRPr="00616491" w14:paraId="2F1D1532" w14:textId="77777777" w:rsidTr="00EB3206">
        <w:trPr>
          <w:trHeight w:val="389"/>
        </w:trPr>
        <w:tc>
          <w:tcPr>
            <w:tcW w:w="3735" w:type="pct"/>
            <w:gridSpan w:val="2"/>
            <w:shd w:val="clear" w:color="auto" w:fill="auto"/>
          </w:tcPr>
          <w:p w14:paraId="22BE0BD9" w14:textId="77777777" w:rsidR="00616491" w:rsidRDefault="00616491" w:rsidP="00616491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61649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Культурные растения</w:t>
            </w:r>
          </w:p>
          <w:p w14:paraId="2AC86967" w14:textId="5F6AE41D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58070A7" w14:textId="608D4D24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9" w:type="pct"/>
          </w:tcPr>
          <w:p w14:paraId="0B6EA783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B5DFC" w:rsidRPr="00616491" w14:paraId="3DF172C9" w14:textId="77777777" w:rsidTr="00EB3206">
        <w:trPr>
          <w:trHeight w:val="389"/>
        </w:trPr>
        <w:tc>
          <w:tcPr>
            <w:tcW w:w="833" w:type="pct"/>
            <w:vMerge w:val="restart"/>
            <w:shd w:val="clear" w:color="auto" w:fill="auto"/>
          </w:tcPr>
          <w:p w14:paraId="09C2F962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Происхождение и одомашнивание культурных растений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01" w:type="pct"/>
            <w:shd w:val="clear" w:color="auto" w:fill="auto"/>
          </w:tcPr>
          <w:p w14:paraId="17E5CC64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5DEDD1C" w14:textId="24D8F7BD" w:rsidR="00FB5DFC" w:rsidRPr="00616491" w:rsidRDefault="00E6593F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59" w:type="pct"/>
            <w:vMerge w:val="restart"/>
          </w:tcPr>
          <w:p w14:paraId="31D571A2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6475345B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7F668576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B1AEA1E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72944A40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DFC" w:rsidRPr="00616491" w14:paraId="418E3CC9" w14:textId="77777777" w:rsidTr="00EB3206">
        <w:trPr>
          <w:trHeight w:val="400"/>
        </w:trPr>
        <w:tc>
          <w:tcPr>
            <w:tcW w:w="833" w:type="pct"/>
            <w:vMerge/>
            <w:shd w:val="clear" w:color="auto" w:fill="auto"/>
          </w:tcPr>
          <w:p w14:paraId="72CD5478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4A2E7C6D" w14:textId="77777777" w:rsidR="00FB5DFC" w:rsidRPr="00616491" w:rsidRDefault="00FB5DFC" w:rsidP="00616491">
            <w:pPr>
              <w:spacing w:after="0" w:line="240" w:lineRule="auto"/>
              <w:ind w:left="-2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Агрономия как важнейший раздел биологии</w:t>
            </w: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14:paraId="74682CBF" w14:textId="77777777" w:rsidR="00FB5DFC" w:rsidRPr="00616491" w:rsidRDefault="00FB5DFC" w:rsidP="00616491">
            <w:pPr>
              <w:spacing w:after="0" w:line="240" w:lineRule="auto"/>
              <w:ind w:left="-2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Классификация культурных растений. Приемы и методы растениеводства. Центры происхождения по </w:t>
            </w:r>
            <w:proofErr w:type="spellStart"/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Н.И.Вавилову</w:t>
            </w:r>
            <w:proofErr w:type="spellEnd"/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Хозяйственное использование культурных растений. Современное растениеводство в различных странах на планете.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B89A2B5" w14:textId="77777777" w:rsidR="00FB5DFC" w:rsidRPr="00FB5DFC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</w:pPr>
            <w:r w:rsidRPr="00FB5DFC"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4A33D564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FB5DFC" w:rsidRPr="00616491" w14:paraId="5825E355" w14:textId="77777777" w:rsidTr="00EB3206">
        <w:trPr>
          <w:trHeight w:val="400"/>
        </w:trPr>
        <w:tc>
          <w:tcPr>
            <w:tcW w:w="833" w:type="pct"/>
            <w:vMerge/>
            <w:shd w:val="clear" w:color="auto" w:fill="auto"/>
          </w:tcPr>
          <w:p w14:paraId="216B13C2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1A85E223" w14:textId="53C91B22" w:rsidR="00FB5DFC" w:rsidRPr="009C6CE3" w:rsidRDefault="00FB5DFC" w:rsidP="009C6CE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6CE3">
              <w:rPr>
                <w:rFonts w:ascii="Times New Roman" w:hAnsi="Times New Roman"/>
                <w:b/>
                <w:bCs/>
                <w:sz w:val="24"/>
                <w:szCs w:val="24"/>
              </w:rPr>
              <w:t>Ботаника и физиология растений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23E1C72E" w14:textId="289E47A6" w:rsidR="00FB5DFC" w:rsidRPr="00616491" w:rsidRDefault="00FB5DFC" w:rsidP="009C6CE3">
            <w:pPr>
              <w:spacing w:after="0" w:line="240" w:lineRule="auto"/>
              <w:ind w:left="-21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75DCE">
              <w:rPr>
                <w:rFonts w:ascii="Times New Roman" w:hAnsi="Times New Roman"/>
                <w:bCs/>
                <w:sz w:val="24"/>
                <w:szCs w:val="24"/>
              </w:rPr>
              <w:t>Роль зеленых растений в природе и сельскохозяйственном производстве. Систематика растений. Рост, развитие и размножение растений. Физиология растений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75DCE">
              <w:rPr>
                <w:rFonts w:ascii="Times New Roman" w:hAnsi="Times New Roman"/>
                <w:bCs/>
                <w:sz w:val="24"/>
                <w:szCs w:val="24"/>
              </w:rPr>
              <w:t>(фотосинтез и дыхание, отношение к теплу, свету, водный режим, минеральное питание)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7A2F10D" w14:textId="0A0E8A9E" w:rsidR="00FB5DFC" w:rsidRPr="00FB5DFC" w:rsidRDefault="008E04A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3106422F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FB5DFC" w:rsidRPr="00616491" w14:paraId="16A83F74" w14:textId="77777777" w:rsidTr="00EB3206">
        <w:trPr>
          <w:trHeight w:val="400"/>
        </w:trPr>
        <w:tc>
          <w:tcPr>
            <w:tcW w:w="833" w:type="pct"/>
            <w:vMerge/>
            <w:shd w:val="clear" w:color="auto" w:fill="auto"/>
          </w:tcPr>
          <w:p w14:paraId="6F30B6F4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AE79D03" w14:textId="56358CE4" w:rsidR="00FB5DFC" w:rsidRPr="009C6CE3" w:rsidRDefault="00FB5DFC" w:rsidP="009C6CE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27F44FE" w14:textId="440B3643" w:rsidR="00FB5DFC" w:rsidRPr="00FB5DFC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4786BA5C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FB5DFC" w:rsidRPr="00616491" w14:paraId="74CEB453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08BED499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51A0BE7A" w14:textId="5ADB4DA7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Сельскохозяйственное производство как одна из основных отраслей народного хозяйства.</w:t>
            </w:r>
          </w:p>
          <w:p w14:paraId="1EB835CC" w14:textId="7C5A6994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Пути распространения культурных растений по регионам. </w:t>
            </w:r>
          </w:p>
          <w:p w14:paraId="1BF4A708" w14:textId="1B47376F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Регионы одомашнивания растений, группы растений по давности одомашнивания.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3B8A22B" w14:textId="7D2D8433" w:rsidR="00FB5DFC" w:rsidRPr="00FB5DFC" w:rsidRDefault="00FB5DFC" w:rsidP="00FB5DF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307B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2D32114E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5DFC" w:rsidRPr="00616491" w14:paraId="610AFD6A" w14:textId="77777777" w:rsidTr="00EB3206">
        <w:trPr>
          <w:trHeight w:val="20"/>
        </w:trPr>
        <w:tc>
          <w:tcPr>
            <w:tcW w:w="3735" w:type="pct"/>
            <w:gridSpan w:val="2"/>
            <w:shd w:val="clear" w:color="auto" w:fill="auto"/>
          </w:tcPr>
          <w:p w14:paraId="73E6E605" w14:textId="77777777" w:rsidR="00FB5DFC" w:rsidRDefault="00FB5DFC" w:rsidP="00616491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61649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Основы земледелия</w:t>
            </w:r>
          </w:p>
          <w:p w14:paraId="38E8CFEF" w14:textId="5BEED179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567DE05C" w14:textId="039E05FA" w:rsidR="00FB5DFC" w:rsidRPr="00616491" w:rsidRDefault="00FB5DFC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9" w:type="pct"/>
          </w:tcPr>
          <w:p w14:paraId="36150FC6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5DFC" w:rsidRPr="00616491" w14:paraId="65BD8DF0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7DA8A737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14:paraId="4A23F5C5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lastRenderedPageBreak/>
              <w:t>Почва, ее состав и свойства</w:t>
            </w:r>
          </w:p>
        </w:tc>
        <w:tc>
          <w:tcPr>
            <w:tcW w:w="2901" w:type="pct"/>
            <w:shd w:val="clear" w:color="auto" w:fill="auto"/>
          </w:tcPr>
          <w:p w14:paraId="60986C18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277B347" w14:textId="011BDF00" w:rsidR="00FB5DFC" w:rsidRPr="00616491" w:rsidRDefault="00E6593F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9" w:type="pct"/>
            <w:vMerge w:val="restart"/>
          </w:tcPr>
          <w:p w14:paraId="55258D79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1CB13D44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lastRenderedPageBreak/>
              <w:t>ОК 01</w:t>
            </w:r>
          </w:p>
          <w:p w14:paraId="5688192B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E3A5AB1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5FB60A7F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B5DFC" w:rsidRPr="00616491" w14:paraId="345AFDB0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33FB2E4B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462BC19F" w14:textId="77777777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Понятие о почве и ее плодородии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7AFCA74" w14:textId="77777777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Факторы почвообразования. Морфологические признаки почвы.</w:t>
            </w:r>
          </w:p>
          <w:p w14:paraId="4DF687E0" w14:textId="77777777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Состав почв и ее основные свойства. Основные сельскохозяйственные почвы России и региона.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5C77E03" w14:textId="73E36933" w:rsidR="00FB5DFC" w:rsidRPr="00FB5DFC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5139E034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5DFC" w:rsidRPr="00616491" w14:paraId="5A247E55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50CE79AD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248FB38F" w14:textId="77777777" w:rsidR="00FB5DFC" w:rsidRPr="00FB5DFC" w:rsidRDefault="00FB5DFC" w:rsidP="002A1B4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DFC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Определение агрофизических свойств почв.</w:t>
            </w:r>
          </w:p>
          <w:p w14:paraId="1C1EB8D8" w14:textId="1B110A31" w:rsidR="00FB5DFC" w:rsidRPr="00616491" w:rsidRDefault="00FB5DFC" w:rsidP="00FB5D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Знакомство с устройством и работой анализатора почв 4в1.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Определение агрофизических свойств почв: кислотн</w:t>
            </w:r>
            <w:r>
              <w:rPr>
                <w:rFonts w:ascii="Times New Roman" w:hAnsi="Times New Roman"/>
                <w:sz w:val="24"/>
                <w:szCs w:val="24"/>
              </w:rPr>
              <w:t>ости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, освещенности, температуры, влажности. Расчет запасов продуктивной влаги.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1A5E586" w14:textId="77C0CAF2" w:rsidR="00FB5DFC" w:rsidRPr="00FB5DFC" w:rsidRDefault="00FB5DF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FB5DF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34632238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5DFC" w:rsidRPr="00616491" w14:paraId="71579539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363E4B52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939B29B" w14:textId="77777777" w:rsidR="00FB5DFC" w:rsidRPr="00FB5DFC" w:rsidRDefault="00FB5DFC" w:rsidP="00FB5D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5DFC">
              <w:rPr>
                <w:rFonts w:ascii="Times New Roman" w:hAnsi="Times New Roman"/>
                <w:b/>
                <w:sz w:val="24"/>
                <w:szCs w:val="24"/>
              </w:rPr>
              <w:t>Современные методы определения агрофизических свойств почв».</w:t>
            </w:r>
          </w:p>
          <w:p w14:paraId="0EDC6A33" w14:textId="2F8C6CE1" w:rsidR="00FB5DFC" w:rsidRPr="00E75DCE" w:rsidRDefault="00FB5DFC" w:rsidP="002A1B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 xml:space="preserve">Определение кислотности, влажности температуры, освещенности различных видов почв </w:t>
            </w:r>
            <w:proofErr w:type="spellStart"/>
            <w:r w:rsidRPr="00E75DCE">
              <w:rPr>
                <w:rFonts w:ascii="Times New Roman" w:hAnsi="Times New Roman"/>
                <w:sz w:val="24"/>
                <w:szCs w:val="24"/>
              </w:rPr>
              <w:t>нечерноземья</w:t>
            </w:r>
            <w:proofErr w:type="spellEnd"/>
            <w:r w:rsidRPr="00E75DCE">
              <w:rPr>
                <w:rFonts w:ascii="Times New Roman" w:hAnsi="Times New Roman"/>
                <w:sz w:val="24"/>
                <w:szCs w:val="24"/>
              </w:rPr>
              <w:t>: подзолистых, суглинистых, торфяных, супесчаных. Расчет запасов продуктивной влаги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8E2DF19" w14:textId="3A369B41" w:rsidR="00FB5DFC" w:rsidRPr="00FB5DFC" w:rsidRDefault="00FB5DF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FB5DF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7295A13D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5DFC" w:rsidRPr="00616491" w14:paraId="1704F3D2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47539FFE" w14:textId="5E20B349" w:rsidR="00FB5DFC" w:rsidRPr="00E75DCE" w:rsidRDefault="00FB5DFC" w:rsidP="00FB5D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5DCE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E75DC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10F60CC4" w14:textId="6E2DA11F" w:rsidR="00FB5DFC" w:rsidRPr="00616491" w:rsidRDefault="00FB5DFC" w:rsidP="00FB5D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Земледелие</w:t>
            </w:r>
          </w:p>
        </w:tc>
        <w:tc>
          <w:tcPr>
            <w:tcW w:w="2901" w:type="pct"/>
            <w:shd w:val="clear" w:color="auto" w:fill="auto"/>
          </w:tcPr>
          <w:p w14:paraId="4A547A11" w14:textId="3BEFB849" w:rsidR="00FB5DFC" w:rsidRPr="00FB5DFC" w:rsidRDefault="00FB5DFC" w:rsidP="00FB5D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5DBC73A" w14:textId="199E262B" w:rsidR="00FB5DFC" w:rsidRDefault="00E6593F" w:rsidP="00FB5D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9" w:type="pct"/>
            <w:vMerge w:val="restart"/>
          </w:tcPr>
          <w:p w14:paraId="7B76C8DE" w14:textId="77777777" w:rsidR="00FB5DFC" w:rsidRPr="00616491" w:rsidRDefault="00FB5DFC" w:rsidP="00FB5D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5DFC" w:rsidRPr="00616491" w14:paraId="7D3AFFC5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3E8A586B" w14:textId="77777777" w:rsidR="00FB5DFC" w:rsidRPr="00616491" w:rsidRDefault="00FB5DFC" w:rsidP="00FB5D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4BD06058" w14:textId="307603DA" w:rsidR="00FB5DFC" w:rsidRPr="00FB5DFC" w:rsidRDefault="00FB5DFC" w:rsidP="00FB5D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5DFC">
              <w:rPr>
                <w:rFonts w:ascii="Times New Roman" w:hAnsi="Times New Roman"/>
                <w:b/>
                <w:sz w:val="24"/>
                <w:szCs w:val="24"/>
              </w:rPr>
              <w:t>Основные законы научного земледелия. Обработка почвы</w:t>
            </w:r>
          </w:p>
          <w:p w14:paraId="5C6EE606" w14:textId="140CF6B3" w:rsidR="00FB5DFC" w:rsidRPr="00FB5DFC" w:rsidRDefault="00FB5DFC" w:rsidP="00FB5D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Научные основы обработки почвы, технологические операции при обработке почв, приемы основной, поверхностной и мелкой обработки почвы, системы подготовки поч</w:t>
            </w:r>
            <w:r>
              <w:rPr>
                <w:rFonts w:ascii="Times New Roman" w:hAnsi="Times New Roman"/>
                <w:sz w:val="24"/>
                <w:szCs w:val="24"/>
              </w:rPr>
              <w:t>в под яровые и озимые культуры.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57B5643" w14:textId="5A7D36C9" w:rsidR="00FB5DFC" w:rsidRPr="00FB5DFC" w:rsidRDefault="008E04AC" w:rsidP="00FB5D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659" w:type="pct"/>
            <w:vMerge/>
          </w:tcPr>
          <w:p w14:paraId="07A91944" w14:textId="77777777" w:rsidR="00FB5DFC" w:rsidRPr="00616491" w:rsidRDefault="00FB5DFC" w:rsidP="00FB5D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5DFC" w:rsidRPr="00616491" w14:paraId="1B0F109C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21C317C4" w14:textId="63BDDADA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</w:t>
            </w:r>
            <w:r w:rsidR="009B307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547370FA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Сорные растения, вредители, болезни и меры борьбы с ними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01" w:type="pct"/>
            <w:shd w:val="clear" w:color="auto" w:fill="auto"/>
          </w:tcPr>
          <w:p w14:paraId="05289011" w14:textId="77777777" w:rsidR="00FB5DFC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14:paraId="6BC1F831" w14:textId="243E4D4F" w:rsidR="00792EBD" w:rsidRPr="00616491" w:rsidRDefault="00792EBD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0B5B53AF" w14:textId="699D60B3" w:rsidR="00FB5DFC" w:rsidRPr="00616491" w:rsidRDefault="00E6593F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59" w:type="pct"/>
            <w:vMerge w:val="restart"/>
          </w:tcPr>
          <w:p w14:paraId="49A618FF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0419BFDD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AE230DD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279753E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08936ED2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B5DFC" w:rsidRPr="00616491" w14:paraId="40E2D38D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33BCDB2B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F30E267" w14:textId="26A1B234" w:rsidR="00792EBD" w:rsidRPr="00792EBD" w:rsidRDefault="00FB5DFC" w:rsidP="006164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 xml:space="preserve">Сорные растения, их классификация, способы учета, пороги </w:t>
            </w:r>
            <w:proofErr w:type="spellStart"/>
            <w:r w:rsidRPr="00E75DCE">
              <w:rPr>
                <w:rFonts w:ascii="Times New Roman" w:hAnsi="Times New Roman"/>
                <w:sz w:val="24"/>
                <w:szCs w:val="24"/>
              </w:rPr>
              <w:t>вредноносности</w:t>
            </w:r>
            <w:proofErr w:type="spellEnd"/>
            <w:r w:rsidRPr="00E75DCE">
              <w:rPr>
                <w:rFonts w:ascii="Times New Roman" w:hAnsi="Times New Roman"/>
                <w:sz w:val="24"/>
                <w:szCs w:val="24"/>
              </w:rPr>
              <w:t>, классиф</w:t>
            </w:r>
            <w:r>
              <w:rPr>
                <w:rFonts w:ascii="Times New Roman" w:hAnsi="Times New Roman"/>
                <w:sz w:val="24"/>
                <w:szCs w:val="24"/>
              </w:rPr>
              <w:t>икация мер борьбы с ними»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16A7055" w14:textId="43B656F0" w:rsidR="00FB5DFC" w:rsidRPr="00792EBD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2B64461F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DFC" w:rsidRPr="00616491" w14:paraId="094393CE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2BFD027C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24552721" w14:textId="77777777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 xml:space="preserve">Понятие о сорняках и </w:t>
            </w:r>
            <w:proofErr w:type="spellStart"/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засорителях</w:t>
            </w:r>
            <w:proofErr w:type="spellEnd"/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1CAD12C" w14:textId="77777777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Вред, приносимый сорными растениям, вредителями и болезнями. Биологические особенности сорняков. Биологические особенности вредителей и болезней культурных растений.</w:t>
            </w:r>
          </w:p>
          <w:p w14:paraId="0CC785AD" w14:textId="77777777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Гербициды, способы их применения в сельском хозяйстве. Методы защиты растений от вредителей и болезней. Требования техники безопасности при работе с пестицидами и охрана окружающей среды.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D60034E" w14:textId="3C726F06" w:rsidR="00FB5DFC" w:rsidRPr="00792EBD" w:rsidRDefault="00FB5DF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792EBD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476BAFC9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B5DFC" w:rsidRPr="00616491" w14:paraId="4B536154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06D66927" w14:textId="77777777" w:rsidR="00FB5DFC" w:rsidRPr="00616491" w:rsidRDefault="00FB5DFC" w:rsidP="00FB5D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415DA60D" w14:textId="4AB0455F" w:rsidR="00FB5DFC" w:rsidRPr="00FB5DFC" w:rsidRDefault="00FB5DFC" w:rsidP="00FB5D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5DFC">
              <w:rPr>
                <w:rFonts w:ascii="Times New Roman" w:hAnsi="Times New Roman"/>
                <w:b/>
                <w:sz w:val="24"/>
                <w:szCs w:val="24"/>
              </w:rPr>
              <w:t>Защита растений от вредителей и болезней</w:t>
            </w:r>
          </w:p>
          <w:p w14:paraId="6A8CA8B3" w14:textId="40B80522" w:rsidR="00FB5DFC" w:rsidRPr="00616491" w:rsidRDefault="00FB5DFC" w:rsidP="00FB5D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Вредители растений. Болезни растений. Методы защиты растений от вредителей и болезней: агротехнический, химический, биологический, биофизический и механический. Организационно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- хозяйственные мероприятия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130C953" w14:textId="6EA9BCF8" w:rsidR="00FB5DFC" w:rsidRPr="00792EBD" w:rsidRDefault="00FB5DFC" w:rsidP="00FB5D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792EBD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659" w:type="pct"/>
            <w:vMerge/>
          </w:tcPr>
          <w:p w14:paraId="37A83704" w14:textId="77777777" w:rsidR="00FB5DFC" w:rsidRPr="00616491" w:rsidRDefault="00FB5DFC" w:rsidP="00FB5D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B5DFC" w:rsidRPr="00616491" w14:paraId="73317FF8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0089FAE4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486AA105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DB00C64" w14:textId="41B70E05" w:rsidR="00FB5DFC" w:rsidRPr="00616491" w:rsidRDefault="00792EBD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9" w:type="pct"/>
            <w:vMerge/>
          </w:tcPr>
          <w:p w14:paraId="25D839E3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B5DFC" w:rsidRPr="00616491" w14:paraId="60632E5A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D074A60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2BBD1354" w14:textId="7CD13B3A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Разработка мер борьбы с сорняками</w:t>
            </w:r>
            <w:r w:rsidR="008108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>вредителями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>и болезнями. Расчет доз гербицидов при обработке почвы.</w:t>
            </w:r>
            <w:r w:rsidR="00792EBD" w:rsidRPr="00E75DCE">
              <w:rPr>
                <w:rFonts w:ascii="Times New Roman" w:hAnsi="Times New Roman"/>
                <w:sz w:val="24"/>
                <w:szCs w:val="24"/>
              </w:rPr>
              <w:t xml:space="preserve"> Решение расчетных задач по теме.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F9B37D0" w14:textId="77777777" w:rsidR="00FB5DFC" w:rsidRPr="0081080F" w:rsidRDefault="00FB5DF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50B8E62D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B5DFC" w:rsidRPr="00616491" w14:paraId="230E3CA1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2DD850D7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5EA224A4" w14:textId="2615D3B5" w:rsidR="00FB5DFC" w:rsidRPr="00E75DCE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DFC">
              <w:rPr>
                <w:rFonts w:ascii="Times New Roman" w:hAnsi="Times New Roman"/>
                <w:sz w:val="24"/>
                <w:szCs w:val="24"/>
              </w:rPr>
              <w:t>Определение вредителей сельскохозяйственных культур»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по представленным экспонатам, герб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ариям, коллекциям, фотографиям. 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Разработка мер борьбы с сорняками, вредителями и болезнями растений. Расчет доз гербицидов при обработке почв от сорняков. Определение и сравнение биологической эффективности опрыскивание картофеля.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D648DEF" w14:textId="2E6790DC" w:rsidR="00FB5DFC" w:rsidRPr="0081080F" w:rsidRDefault="00FB5DF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65A5C1F2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2FEA6A32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57F62303" w14:textId="6187AA31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</w:t>
            </w:r>
            <w:r w:rsidR="009B307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18AA0EA5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Удобрения и их применение</w:t>
            </w:r>
          </w:p>
        </w:tc>
        <w:tc>
          <w:tcPr>
            <w:tcW w:w="2901" w:type="pct"/>
            <w:shd w:val="clear" w:color="auto" w:fill="auto"/>
          </w:tcPr>
          <w:p w14:paraId="4F00A0A3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61F7F1B" w14:textId="0CDE126B" w:rsidR="00616491" w:rsidRPr="00616491" w:rsidRDefault="00532358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E6593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9" w:type="pct"/>
            <w:vMerge w:val="restart"/>
          </w:tcPr>
          <w:p w14:paraId="615C0C3E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234E93C5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1887BFF7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ADC2094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59DA89EF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24B550BF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EF8C7DF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9188955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Роль удобрений для растений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D595B1D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Классификация, характеристика и способы применения удобрений. Минеральные удобрения. Органические удобрения.</w:t>
            </w:r>
          </w:p>
          <w:p w14:paraId="6809748C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Хранение, нормы, сроки и способы внесения. Система применения удобрений. Мероприятия по охране окружающей среды и контроль за качеством продукции растениеводства.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DC9195E" w14:textId="2991B295" w:rsidR="00616491" w:rsidRPr="00792EBD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36DF0450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92EBD" w:rsidRPr="00616491" w14:paraId="757CC5DA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2BDB6885" w14:textId="77777777" w:rsidR="00792EBD" w:rsidRPr="00616491" w:rsidRDefault="00792EBD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2AADF033" w14:textId="6DE48D3F" w:rsidR="00792EBD" w:rsidRDefault="00792EBD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BD">
              <w:rPr>
                <w:rFonts w:ascii="Times New Roman" w:hAnsi="Times New Roman"/>
                <w:b/>
                <w:sz w:val="24"/>
                <w:szCs w:val="24"/>
              </w:rPr>
              <w:t>Питание растений.</w:t>
            </w:r>
            <w:r w:rsidRPr="00E75D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1B4581EC" w14:textId="42C56B30" w:rsidR="00792EBD" w:rsidRPr="00616491" w:rsidRDefault="00792EBD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Влияние условий внешней среды на поступление питательных веществ в растения. Химическая мелиорация почв. Удобрения, классификация удобрений, их свойства и при</w:t>
            </w:r>
            <w:r>
              <w:rPr>
                <w:rFonts w:ascii="Times New Roman" w:hAnsi="Times New Roman"/>
                <w:sz w:val="24"/>
                <w:szCs w:val="24"/>
              </w:rPr>
              <w:t>менение. Минеральные удобрения (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азотные, фосфорные, калийные), комплексные удобрения, микроудобрения, органические удобрения, особенности их применения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495F8C6" w14:textId="4120B473" w:rsidR="00792EBD" w:rsidRPr="00792EBD" w:rsidRDefault="00792EBD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1875AD0F" w14:textId="77777777" w:rsidR="00792EBD" w:rsidRPr="00616491" w:rsidRDefault="00792EBD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92EBD" w:rsidRPr="00616491" w14:paraId="2484826C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2ED7B512" w14:textId="77777777" w:rsidR="00792EBD" w:rsidRPr="00616491" w:rsidRDefault="00792EBD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4DCECD6D" w14:textId="77777777" w:rsidR="00792EBD" w:rsidRDefault="00792EBD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2EBD">
              <w:rPr>
                <w:rFonts w:ascii="Times New Roman" w:hAnsi="Times New Roman"/>
                <w:b/>
                <w:sz w:val="24"/>
                <w:szCs w:val="24"/>
              </w:rPr>
              <w:t>Диагностика питания растений, система применения удобрений.</w:t>
            </w:r>
            <w:r w:rsidRPr="00E75D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244A45F6" w14:textId="523EC9C1" w:rsidR="00792EBD" w:rsidRPr="00616491" w:rsidRDefault="00792EBD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Особенности удобрения некоторых сельскохозяйственных культур: зерновых, кормовых овощных, плодово-ягодных. Агротехнические требования к качеству внесения удобрений. Применение удобрений и охрана окружающей среды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06AC0B6" w14:textId="33E05B70" w:rsidR="00792EBD" w:rsidRPr="00792EBD" w:rsidRDefault="00792EBD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2A6FF7DC" w14:textId="77777777" w:rsidR="00792EBD" w:rsidRPr="00616491" w:rsidRDefault="00792EBD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92EBD" w:rsidRPr="00616491" w14:paraId="027C15CE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60CBF276" w14:textId="77777777" w:rsidR="00792EBD" w:rsidRPr="00616491" w:rsidRDefault="00792EBD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193420A" w14:textId="77777777" w:rsidR="00792EBD" w:rsidRDefault="00792EBD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BD">
              <w:rPr>
                <w:rFonts w:ascii="Times New Roman" w:hAnsi="Times New Roman"/>
                <w:b/>
                <w:sz w:val="24"/>
                <w:szCs w:val="24"/>
              </w:rPr>
              <w:t>Определение агрохимических свойств почвы.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B21746F" w14:textId="1AE7A3FA" w:rsidR="00792EBD" w:rsidRPr="00792EBD" w:rsidRDefault="00792EBD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Определение содержания нитратного азота в почве. Расчет норм внесения удобрений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(азота, фосфора, калия) Расчет дозы весенней подкормки озимой пшеницы с учетом внесения навоза и без</w:t>
            </w:r>
            <w:r w:rsidR="008E04AC">
              <w:rPr>
                <w:rFonts w:ascii="Times New Roman" w:hAnsi="Times New Roman"/>
                <w:sz w:val="24"/>
                <w:szCs w:val="24"/>
              </w:rPr>
              <w:t xml:space="preserve"> на планируемый урожай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D7C7874" w14:textId="30CBBAE0" w:rsidR="00792EBD" w:rsidRPr="00792EBD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4B25C179" w14:textId="77777777" w:rsidR="00792EBD" w:rsidRPr="00616491" w:rsidRDefault="00792EBD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1B64134E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5AE78780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7F462AB7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1E199EE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06DB0539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030EE786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694568A2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26CBEBC4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Практическое занятие. Определение основных видов удобрений. Разработка систем применения удобрений. Нормы внесения на планируемый урожай.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8207AAB" w14:textId="77777777" w:rsidR="00616491" w:rsidRPr="00792EBD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110EE25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05F271F2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6DD4BC12" w14:textId="04D89475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</w:t>
            </w:r>
            <w:r w:rsidR="009B307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6164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Системы обработки почвы и севообороты</w:t>
            </w:r>
          </w:p>
        </w:tc>
        <w:tc>
          <w:tcPr>
            <w:tcW w:w="2901" w:type="pct"/>
            <w:shd w:val="clear" w:color="auto" w:fill="auto"/>
          </w:tcPr>
          <w:p w14:paraId="153FE7D2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FAD0F45" w14:textId="209F563A" w:rsidR="00616491" w:rsidRPr="00616491" w:rsidRDefault="00E6593F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9" w:type="pct"/>
            <w:vMerge w:val="restart"/>
          </w:tcPr>
          <w:p w14:paraId="3D2FBBCF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6B44C3B2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8147927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4789FD0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3297D5D1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05B15018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109FB2D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6F5B1E8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Понятие о севообороте и его элементах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AB6F2D7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Предшественники и их агрономическая оценка. Пары, их классификация и значение. Промежуточные культуры, их значение и виды. Классификация севооборотов.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78EE89D" w14:textId="2FC12A6D" w:rsidR="00616491" w:rsidRPr="005E1A1B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659" w:type="pct"/>
            <w:vMerge/>
          </w:tcPr>
          <w:p w14:paraId="307EA5F4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3BE789DC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7E5A6302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C955011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72D7E42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67517AF9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49EA054D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3CA089E0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75D61EC1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Разработка схем севооборотов и ротационных таблиц. Разработка систем обработки почвы.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266BDC9" w14:textId="77777777" w:rsidR="00616491" w:rsidRPr="005E1A1B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2A8BA29C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29A279B9" w14:textId="77777777" w:rsidTr="00EB3206">
        <w:trPr>
          <w:trHeight w:val="20"/>
        </w:trPr>
        <w:tc>
          <w:tcPr>
            <w:tcW w:w="833" w:type="pct"/>
            <w:shd w:val="clear" w:color="auto" w:fill="auto"/>
          </w:tcPr>
          <w:p w14:paraId="31DA3184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1AAA66ED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616491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 xml:space="preserve">обучающихся по разделу: </w:t>
            </w:r>
          </w:p>
          <w:p w14:paraId="163B6100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Примерная тематика внеаудиторной самостоятельной работы:</w:t>
            </w:r>
          </w:p>
          <w:p w14:paraId="7F04FABD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1</w:t>
            </w:r>
            <w:r w:rsidRPr="00616491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Влияние природных факторов и производственной деятельности человека в почвообразовании.</w:t>
            </w:r>
          </w:p>
          <w:p w14:paraId="7D141845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2. Влияние различных почв по механическому составу на износ рабочих органов почвообрабатывающих орудий.</w:t>
            </w:r>
          </w:p>
          <w:p w14:paraId="06F419C3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 xml:space="preserve">3. Влияние сорняков на производительность сельскохозяйственных машин и орудий. </w:t>
            </w:r>
          </w:p>
          <w:p w14:paraId="5D8D09B5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 xml:space="preserve">4. Расчет экономической эффективности сочетания агротехнических и химических мер борьбы с сорняками. </w:t>
            </w:r>
          </w:p>
          <w:p w14:paraId="06BA439E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 xml:space="preserve">5. Средства механизации внесения удобрений. </w:t>
            </w:r>
          </w:p>
          <w:p w14:paraId="32C0B63A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 xml:space="preserve">6. Экономическая оценка продуктивности севооборотов. </w:t>
            </w:r>
          </w:p>
          <w:p w14:paraId="261BA0E5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7. Условия минерализации обработки почвы.</w:t>
            </w:r>
          </w:p>
          <w:p w14:paraId="0CF83228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8. Оформление гербария по сорной растительности.</w:t>
            </w:r>
          </w:p>
          <w:p w14:paraId="28A8EE84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9. Создание коллекции вредителей культурных растений.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3D30A74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9" w:type="pct"/>
            <w:vMerge/>
          </w:tcPr>
          <w:p w14:paraId="0244EF71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493FAC03" w14:textId="77777777" w:rsidTr="00EB3206">
        <w:trPr>
          <w:trHeight w:val="20"/>
        </w:trPr>
        <w:tc>
          <w:tcPr>
            <w:tcW w:w="3735" w:type="pct"/>
            <w:gridSpan w:val="2"/>
            <w:shd w:val="clear" w:color="auto" w:fill="auto"/>
          </w:tcPr>
          <w:p w14:paraId="59248679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Технологии возделывания культурных растений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947BFBF" w14:textId="72F0B2BB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9" w:type="pct"/>
          </w:tcPr>
          <w:p w14:paraId="009402E5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4907" w:rsidRPr="00616491" w14:paraId="24AE3FCE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2AB6B7FF" w14:textId="77777777" w:rsidR="00D84907" w:rsidRPr="00616491" w:rsidRDefault="00D84907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3.1.</w:t>
            </w:r>
          </w:p>
          <w:p w14:paraId="3EBD8CD3" w14:textId="77777777" w:rsidR="00D84907" w:rsidRPr="00616491" w:rsidRDefault="00D84907" w:rsidP="0061649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Традиционные и</w:t>
            </w:r>
          </w:p>
          <w:p w14:paraId="08D056AB" w14:textId="77777777" w:rsidR="00D84907" w:rsidRPr="00616491" w:rsidRDefault="00D84907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современные </w:t>
            </w:r>
            <w:proofErr w:type="spellStart"/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агротехнологии</w:t>
            </w:r>
            <w:proofErr w:type="spellEnd"/>
          </w:p>
        </w:tc>
        <w:tc>
          <w:tcPr>
            <w:tcW w:w="2901" w:type="pct"/>
            <w:shd w:val="clear" w:color="auto" w:fill="auto"/>
          </w:tcPr>
          <w:p w14:paraId="3B9993B2" w14:textId="77777777" w:rsidR="00D84907" w:rsidRPr="00616491" w:rsidRDefault="00D84907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DC3E8A3" w14:textId="167F8EC9" w:rsidR="00D84907" w:rsidRPr="00616491" w:rsidRDefault="00E6593F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59" w:type="pct"/>
            <w:vMerge w:val="restart"/>
          </w:tcPr>
          <w:p w14:paraId="2FC067F1" w14:textId="77777777" w:rsidR="00D84907" w:rsidRPr="00616491" w:rsidRDefault="00D84907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03606145" w14:textId="77777777" w:rsidR="00D84907" w:rsidRPr="00616491" w:rsidRDefault="00D84907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38049F1" w14:textId="77777777" w:rsidR="00D84907" w:rsidRPr="00616491" w:rsidRDefault="00D84907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BA16D08" w14:textId="77777777" w:rsidR="00D84907" w:rsidRPr="00616491" w:rsidRDefault="00D84907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4AE09483" w14:textId="77777777" w:rsidR="00D84907" w:rsidRPr="00616491" w:rsidRDefault="00D84907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4907" w:rsidRPr="00616491" w14:paraId="57EE5AC2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BD28FFC" w14:textId="77777777" w:rsidR="00D84907" w:rsidRPr="00616491" w:rsidRDefault="00D84907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7EAA1B1" w14:textId="77777777" w:rsidR="00D84907" w:rsidRPr="00616491" w:rsidRDefault="00D84907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Морфологические признаки и посевные качества семян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F49F9C4" w14:textId="77777777" w:rsidR="00D84907" w:rsidRPr="00616491" w:rsidRDefault="00D84907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 xml:space="preserve">Государственный стандарт на посевные качества семян Традиционные и современные </w:t>
            </w:r>
            <w:proofErr w:type="spellStart"/>
            <w:r w:rsidRPr="00616491">
              <w:rPr>
                <w:rFonts w:ascii="Times New Roman" w:hAnsi="Times New Roman"/>
                <w:sz w:val="24"/>
                <w:szCs w:val="24"/>
              </w:rPr>
              <w:t>агротехнологии</w:t>
            </w:r>
            <w:proofErr w:type="spellEnd"/>
            <w:r w:rsidRPr="00616491">
              <w:rPr>
                <w:rFonts w:ascii="Times New Roman" w:hAnsi="Times New Roman"/>
                <w:sz w:val="24"/>
                <w:szCs w:val="24"/>
              </w:rPr>
              <w:t>. Интенсивные технологии, ее сущность и особенности возделывания культур.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3FF8E59" w14:textId="77777777" w:rsidR="00D84907" w:rsidRPr="00D84907" w:rsidRDefault="00D84907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84907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3E04C460" w14:textId="77777777" w:rsidR="00D84907" w:rsidRPr="00616491" w:rsidRDefault="00D84907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4907" w:rsidRPr="00616491" w14:paraId="7E846DCE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5BEC96CF" w14:textId="77777777" w:rsidR="00D84907" w:rsidRPr="00616491" w:rsidRDefault="00D84907" w:rsidP="00D8490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10B7F472" w14:textId="135AE013" w:rsidR="00D84907" w:rsidRPr="00D84907" w:rsidRDefault="00D84907" w:rsidP="00D8490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4907">
              <w:rPr>
                <w:rFonts w:ascii="Times New Roman" w:hAnsi="Times New Roman"/>
                <w:b/>
                <w:sz w:val="24"/>
                <w:szCs w:val="24"/>
              </w:rPr>
              <w:t>Посев сельскохозяйственных культур</w:t>
            </w:r>
          </w:p>
          <w:p w14:paraId="1E625D6A" w14:textId="7C2984B7" w:rsidR="00D84907" w:rsidRPr="00616491" w:rsidRDefault="00D84907" w:rsidP="00D8490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Подготовка семян к посеву. Основные приемы предпосевной подготовки семян, сроки посева. Способы посева, норма высева, глубина посева, контроль за качеством посевных работ, уход за посевами.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EA679A9" w14:textId="366F94A0" w:rsidR="00D84907" w:rsidRPr="00D84907" w:rsidRDefault="008E04AC" w:rsidP="00D8490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13960D2F" w14:textId="77777777" w:rsidR="00D84907" w:rsidRPr="00616491" w:rsidRDefault="00D84907" w:rsidP="00D8490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4907" w:rsidRPr="00616491" w14:paraId="685A6927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5F046EF5" w14:textId="77777777" w:rsidR="00D84907" w:rsidRPr="00616491" w:rsidRDefault="00D84907" w:rsidP="00D8490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5FD54F5F" w14:textId="12D94BE7" w:rsidR="00D84907" w:rsidRPr="00D84907" w:rsidRDefault="00D84907" w:rsidP="00D8490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4907">
              <w:rPr>
                <w:rFonts w:ascii="Times New Roman" w:hAnsi="Times New Roman"/>
                <w:b/>
                <w:sz w:val="24"/>
                <w:szCs w:val="24"/>
              </w:rPr>
              <w:t>Расчет нормы высева семян</w:t>
            </w:r>
          </w:p>
          <w:p w14:paraId="4821851F" w14:textId="1552E920" w:rsidR="00D84907" w:rsidRPr="00616491" w:rsidRDefault="00D84907" w:rsidP="00D8490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Решение расчетных задач на норму высева овощных культур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8FCC11D" w14:textId="76624BD1" w:rsidR="00D84907" w:rsidRPr="00D84907" w:rsidRDefault="008E04AC" w:rsidP="00D8490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238960FC" w14:textId="77777777" w:rsidR="00D84907" w:rsidRPr="00616491" w:rsidRDefault="00D84907" w:rsidP="00D8490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2850" w:rsidRPr="00616491" w14:paraId="25C2D465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6E1CB40B" w14:textId="77777777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3.2. </w:t>
            </w:r>
          </w:p>
          <w:p w14:paraId="5E33F597" w14:textId="77777777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Зерновые культуры</w:t>
            </w:r>
          </w:p>
        </w:tc>
        <w:tc>
          <w:tcPr>
            <w:tcW w:w="2901" w:type="pct"/>
            <w:shd w:val="clear" w:color="auto" w:fill="auto"/>
          </w:tcPr>
          <w:p w14:paraId="4B25D5B3" w14:textId="77777777" w:rsidR="00602850" w:rsidRDefault="00602850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14:paraId="0A619BC4" w14:textId="618F225B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5DA175FC" w14:textId="109B1ADA" w:rsidR="00602850" w:rsidRPr="00616491" w:rsidRDefault="00602850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59" w:type="pct"/>
            <w:vMerge w:val="restart"/>
          </w:tcPr>
          <w:p w14:paraId="16381ED7" w14:textId="77777777" w:rsidR="00602850" w:rsidRPr="00616491" w:rsidRDefault="00602850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0203CCDD" w14:textId="77777777" w:rsidR="00602850" w:rsidRPr="00616491" w:rsidRDefault="00602850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6D6FAF2" w14:textId="77777777" w:rsidR="00602850" w:rsidRPr="00616491" w:rsidRDefault="00602850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0660CC0" w14:textId="77777777" w:rsidR="00602850" w:rsidRPr="00616491" w:rsidRDefault="00602850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460415BD" w14:textId="77777777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2850" w:rsidRPr="00616491" w14:paraId="21C627F5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3E5AED46" w14:textId="77777777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367FD13" w14:textId="75BCF18A" w:rsidR="00602850" w:rsidRDefault="00602850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u w:val="single"/>
              </w:rPr>
            </w:pPr>
            <w:r w:rsidRPr="0061649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Хозяйственное использование, морфологические, биологические особенности культур хлебов первой группы.</w:t>
            </w:r>
            <w:r w:rsidRPr="00E75DC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</w:p>
          <w:p w14:paraId="414D7451" w14:textId="6245E116" w:rsidR="00602850" w:rsidRPr="00616491" w:rsidRDefault="00602850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Общая характеристика хлебов 1 группы: пшеницы, ржи, ячменя, овса. Хозяйственное использование, морфологические, биологические особенности </w:t>
            </w: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lastRenderedPageBreak/>
              <w:t>этих культур.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Озимые и яровые сорта ржи, ячменя, пшеницы, овса. Агротехника возделывания: (место возделывания, место в севообороте, обработка почвы, удобрения, посев, уход за посевами, уборка урожая.)</w:t>
            </w:r>
          </w:p>
          <w:p w14:paraId="537411C1" w14:textId="77777777" w:rsidR="00602850" w:rsidRPr="00616491" w:rsidRDefault="00602850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Озимая пшеница. Агротехника возделывания (место возделывания, место в севообороте, сорта, обработка почвы, удобрения, посев, уход за посевами, уборка урожая.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6D9FA26" w14:textId="76855FE6" w:rsidR="00602850" w:rsidRPr="00D84907" w:rsidRDefault="00602850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907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lastRenderedPageBreak/>
              <w:t>4</w:t>
            </w:r>
          </w:p>
        </w:tc>
        <w:tc>
          <w:tcPr>
            <w:tcW w:w="659" w:type="pct"/>
            <w:vMerge/>
          </w:tcPr>
          <w:p w14:paraId="135E3FE6" w14:textId="77777777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2850" w:rsidRPr="00616491" w14:paraId="67C49C78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9F7ADD5" w14:textId="77777777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DD49753" w14:textId="77040864" w:rsidR="00602850" w:rsidRPr="00616491" w:rsidRDefault="00602850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Общая характеристика хлебов второй группы.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</w:t>
            </w:r>
          </w:p>
          <w:p w14:paraId="1FBE27EA" w14:textId="05A4DF59" w:rsidR="00602850" w:rsidRPr="00616491" w:rsidRDefault="00602850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Общая характеристика хлебов 2 группы: кукурузы, риса, проса, сорго. Хозяйственное использование, морфологические, биологические особенности этих культур.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 </w:t>
            </w: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Агротехника возделывания: (место возделывания, место в севообороте, обработка почвы, удобрения, посев, уход за посевами, уборка урожая)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.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Агротехника возделывания (место возделывания, место в севообороте, сорта, обработка почвы, удобрения, посев, уход за посевами, уборка урожая).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D0E10E6" w14:textId="1C9ED0A7" w:rsidR="00602850" w:rsidRPr="00D84907" w:rsidRDefault="00602850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7FAB4009" w14:textId="77777777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2850" w:rsidRPr="00616491" w14:paraId="7C986C4D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1CA4AC9B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032A7694" w14:textId="2F58C1F9" w:rsidR="00602850" w:rsidRPr="005B337E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5B337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 xml:space="preserve">Отбор и составление средней пробы семян зерновых культур».  </w:t>
            </w:r>
          </w:p>
          <w:p w14:paraId="747E6CB4" w14:textId="7B163FCD" w:rsidR="00602850" w:rsidRPr="00616491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Отбор точечных проб, составление объединенной пробы, выделение средней пробы, заполнение бланка отбора средней пробы. Определение объемной массы (натуры зерна) метрической </w:t>
            </w:r>
            <w:proofErr w:type="spellStart"/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пуркой</w:t>
            </w:r>
            <w:proofErr w:type="spellEnd"/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11D30A6" w14:textId="7917DA17" w:rsidR="00602850" w:rsidRPr="005B337E" w:rsidRDefault="00602850" w:rsidP="005B33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B337E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47E02280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2850" w:rsidRPr="00616491" w14:paraId="3B894C5D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5E440DB1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121BB10" w14:textId="76121912" w:rsidR="00602850" w:rsidRPr="005B337E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5B337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 xml:space="preserve">Определение и подтверждение чистоты семян и массы 1000 семян.  </w:t>
            </w:r>
          </w:p>
          <w:p w14:paraId="73CE202E" w14:textId="002F4975" w:rsidR="00602850" w:rsidRPr="00616491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Выделение навески из средней пробы, разборка навески на семена основной культуры и отход, определение класса семян по чистоте и отходу. Определение массы 1000 семян.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5B57F98" w14:textId="3304FE1E" w:rsidR="00602850" w:rsidRPr="005B337E" w:rsidRDefault="00602850" w:rsidP="005B33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B337E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5EECBFDC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2850" w:rsidRPr="00616491" w14:paraId="420E1570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03CE553B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19587E2" w14:textId="6289F444" w:rsidR="00602850" w:rsidRPr="005B337E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5B337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Определение содержания клейковины в зерне</w:t>
            </w:r>
          </w:p>
          <w:p w14:paraId="1DA86E3C" w14:textId="65C2BF69" w:rsidR="00602850" w:rsidRPr="00616491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Определение клейковины, влияние этого показателя на качество, ценообразование и практическое   использов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ание зерна, на качество муки.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199B74E" w14:textId="289E8F9E" w:rsidR="00602850" w:rsidRPr="005B337E" w:rsidRDefault="00602850" w:rsidP="005B33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B337E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611A1E6D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2850" w:rsidRPr="00616491" w14:paraId="01D9F897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096BBA63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5F86F72" w14:textId="7B35FF46" w:rsidR="00602850" w:rsidRPr="005B337E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5B337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Определение класса и качества зерна</w:t>
            </w:r>
          </w:p>
          <w:p w14:paraId="06D85A75" w14:textId="77777777" w:rsidR="00602850" w:rsidRPr="00E75DCE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Отбор точечных проб, составление объединенной пробы, выделение средней пробы, заполнение бланка отбора средней проб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ы. Определение объемной массы (</w:t>
            </w: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натуры зерна) метрической </w:t>
            </w:r>
            <w:proofErr w:type="spellStart"/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пуркой</w:t>
            </w:r>
            <w:proofErr w:type="spellEnd"/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. Выделение навески из средней пробы, разборка навески на семена основной культуры и отход, определение класса семян по чистоте и отходу. Определение массы 1000 семян.</w:t>
            </w:r>
          </w:p>
          <w:p w14:paraId="04DA25B6" w14:textId="3512FF84" w:rsidR="00602850" w:rsidRPr="00616491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Определение клейковины, влияние этого показателя на качество, ценообразование и практическое   использов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ание зерна, на качество муки.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FE55E01" w14:textId="34E12998" w:rsidR="00602850" w:rsidRPr="005B337E" w:rsidRDefault="00602850" w:rsidP="005B33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B337E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5D54309E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02CD2709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7CB38387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3.3. 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Зерновые бобовые культуры</w:t>
            </w:r>
          </w:p>
          <w:p w14:paraId="0DC9CD61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11D8B51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1A90030" w14:textId="15F41EA8" w:rsidR="00616491" w:rsidRPr="00616491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59" w:type="pct"/>
            <w:vMerge w:val="restart"/>
          </w:tcPr>
          <w:p w14:paraId="0B790570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3CD23E8E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8B68F25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lastRenderedPageBreak/>
              <w:t>ОК 02</w:t>
            </w:r>
          </w:p>
          <w:p w14:paraId="3E9E7C2C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610E75E1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5A1DCD93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135F4622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4912533B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зерновых бобовых культур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F0FD6D9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lastRenderedPageBreak/>
              <w:t>Хозяйственное использование, морфологические, биологические особенности культур.</w:t>
            </w:r>
          </w:p>
          <w:p w14:paraId="7DB2298E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Агротехника возделывания (место возделывания, место в севообороте, сорта, обработка почвы, удобрения, посев, уход за посевами, уборка урожая).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6F12DEA" w14:textId="550244C2" w:rsidR="00616491" w:rsidRPr="00602850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lastRenderedPageBreak/>
              <w:t>4</w:t>
            </w:r>
          </w:p>
        </w:tc>
        <w:tc>
          <w:tcPr>
            <w:tcW w:w="659" w:type="pct"/>
            <w:vMerge/>
          </w:tcPr>
          <w:p w14:paraId="5D7B3143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639FD221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464725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5C84648D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E125E58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9" w:type="pct"/>
            <w:vMerge/>
          </w:tcPr>
          <w:p w14:paraId="01BA501B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14DB7428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054D3049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7D420109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Практическое занятие. Составление агротехнической части технологической карты возделывания зерновых культур. Составление агротехнической части технологической карты возделывания зерновых бобовых культур.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82EB007" w14:textId="77777777" w:rsidR="00616491" w:rsidRPr="00602850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4</w:t>
            </w:r>
          </w:p>
        </w:tc>
        <w:tc>
          <w:tcPr>
            <w:tcW w:w="659" w:type="pct"/>
            <w:vMerge/>
          </w:tcPr>
          <w:p w14:paraId="6223DCD3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289175D7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4203CC6B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3.4.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Корнеплоды, клубнеплоды</w:t>
            </w:r>
          </w:p>
        </w:tc>
        <w:tc>
          <w:tcPr>
            <w:tcW w:w="2901" w:type="pct"/>
            <w:shd w:val="clear" w:color="auto" w:fill="auto"/>
          </w:tcPr>
          <w:p w14:paraId="26C5ECF4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2201C71" w14:textId="3B2E4532" w:rsidR="00616491" w:rsidRPr="00616491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9" w:type="pct"/>
            <w:vMerge w:val="restart"/>
          </w:tcPr>
          <w:p w14:paraId="74EFDFAF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3165251A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104D18E9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8C15A8A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2CBB4D4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36956E28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6F627E09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08A23AB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корнеплодов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E872F76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Хозяйственное использование, морфологические, биологические особенности корнеплодов. Агротехника возделывания.</w:t>
            </w:r>
          </w:p>
          <w:p w14:paraId="6334A1A0" w14:textId="2FA3A265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клубнеплодов. </w:t>
            </w:r>
            <w:r w:rsidR="009B307B" w:rsidRPr="00E75DCE">
              <w:rPr>
                <w:rFonts w:ascii="Times New Roman" w:hAnsi="Times New Roman"/>
                <w:bCs/>
                <w:sz w:val="24"/>
                <w:szCs w:val="24"/>
              </w:rPr>
              <w:t>Корнеплоды и клубнеплоды:</w:t>
            </w:r>
            <w:r w:rsidR="009B30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B307B" w:rsidRPr="00E75DCE">
              <w:rPr>
                <w:rFonts w:ascii="Times New Roman" w:hAnsi="Times New Roman"/>
                <w:bCs/>
                <w:sz w:val="24"/>
                <w:szCs w:val="24"/>
              </w:rPr>
              <w:t>сравнительная характеристика</w:t>
            </w:r>
            <w:r w:rsidR="009B307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9B307B" w:rsidRPr="00616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>Хозяйственное использование, морфологические, биологические особенности клубнеплодов. Агротехника возделывания.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5295635" w14:textId="7AE9F114" w:rsidR="00616491" w:rsidRPr="0081080F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4DDD1C59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47195349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1DAFB69F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78FDAD2D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6E99920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9" w:type="pct"/>
            <w:vMerge/>
          </w:tcPr>
          <w:p w14:paraId="3AA42B2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74AA2E4D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319CED9D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C546E8F" w14:textId="18C42610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Практическое занятие. Составление агротехнической части технологической карты возделывания корнеплодов. Составление агротехнической части технологической карты возделывания клубнеплодов</w:t>
            </w:r>
            <w:r w:rsidR="009B307B">
              <w:rPr>
                <w:rFonts w:ascii="Times New Roman" w:hAnsi="Times New Roman"/>
                <w:sz w:val="24"/>
                <w:szCs w:val="24"/>
              </w:rPr>
              <w:t xml:space="preserve"> и корнеплодов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E224B92" w14:textId="77777777" w:rsidR="00616491" w:rsidRPr="0081080F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4</w:t>
            </w:r>
          </w:p>
        </w:tc>
        <w:tc>
          <w:tcPr>
            <w:tcW w:w="659" w:type="pct"/>
            <w:vMerge/>
          </w:tcPr>
          <w:p w14:paraId="04BA2856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080F" w:rsidRPr="00616491" w14:paraId="4879ECDE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6A7308BE" w14:textId="344A1A04" w:rsidR="0081080F" w:rsidRPr="00616491" w:rsidRDefault="0081080F" w:rsidP="008108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Овощные культуры</w:t>
            </w:r>
          </w:p>
        </w:tc>
        <w:tc>
          <w:tcPr>
            <w:tcW w:w="2901" w:type="pct"/>
            <w:shd w:val="clear" w:color="auto" w:fill="auto"/>
          </w:tcPr>
          <w:p w14:paraId="5A235F6D" w14:textId="6FF8CE16" w:rsidR="0081080F" w:rsidRPr="00616491" w:rsidRDefault="0081080F" w:rsidP="00810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DC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A10C2D9" w14:textId="6B448EA0" w:rsidR="0081080F" w:rsidRPr="00616491" w:rsidRDefault="008E04AC" w:rsidP="008108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9" w:type="pct"/>
            <w:vMerge w:val="restart"/>
          </w:tcPr>
          <w:p w14:paraId="4EC37057" w14:textId="77777777" w:rsidR="0081080F" w:rsidRPr="00616491" w:rsidRDefault="0081080F" w:rsidP="008108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3AB99A43" w14:textId="77777777" w:rsidR="0081080F" w:rsidRPr="00616491" w:rsidRDefault="0081080F" w:rsidP="008108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7D5FE250" w14:textId="77777777" w:rsidR="0081080F" w:rsidRPr="00616491" w:rsidRDefault="0081080F" w:rsidP="008108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00FC80A" w14:textId="627A1F6E" w:rsidR="0081080F" w:rsidRPr="00616491" w:rsidRDefault="0081080F" w:rsidP="008108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</w:tr>
      <w:tr w:rsidR="0081080F" w:rsidRPr="00616491" w14:paraId="2D92FECC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1A17BFD4" w14:textId="77777777" w:rsidR="0081080F" w:rsidRPr="00616491" w:rsidRDefault="0081080F" w:rsidP="008108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1C26DF17" w14:textId="203BC28F" w:rsidR="0081080F" w:rsidRPr="00616491" w:rsidRDefault="0081080F" w:rsidP="009B3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DCE">
              <w:rPr>
                <w:rFonts w:ascii="Times New Roman" w:hAnsi="Times New Roman"/>
                <w:bCs/>
                <w:sz w:val="24"/>
                <w:szCs w:val="24"/>
              </w:rPr>
              <w:t xml:space="preserve">Общая характеристика овощных культур.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E75DCE">
              <w:rPr>
                <w:rFonts w:ascii="Times New Roman" w:hAnsi="Times New Roman"/>
                <w:bCs/>
                <w:sz w:val="24"/>
                <w:szCs w:val="24"/>
              </w:rPr>
              <w:t>лассификация овощей. Хозяйственное использование, морфологические, биологические особенности.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Агротехника возделывания.  </w:t>
            </w:r>
            <w:r w:rsidRPr="00E75DCE">
              <w:rPr>
                <w:rFonts w:ascii="Times New Roman" w:hAnsi="Times New Roman"/>
                <w:bCs/>
                <w:sz w:val="24"/>
                <w:szCs w:val="24"/>
              </w:rPr>
              <w:t>Хозяйственное использование, морфологические, биологические особенн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ости. Агротехника возделывания.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A493C3E" w14:textId="31B4B9BA" w:rsidR="0081080F" w:rsidRPr="0081080F" w:rsidRDefault="008E04AC" w:rsidP="008108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659" w:type="pct"/>
            <w:vMerge/>
          </w:tcPr>
          <w:p w14:paraId="0698C38F" w14:textId="77777777" w:rsidR="0081080F" w:rsidRPr="00616491" w:rsidRDefault="0081080F" w:rsidP="0081080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080F" w:rsidRPr="00616491" w14:paraId="2AE2CAC6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75FE7732" w14:textId="77777777" w:rsidR="0081080F" w:rsidRPr="00616491" w:rsidRDefault="0081080F" w:rsidP="008108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E2FB818" w14:textId="76E0FBC6" w:rsidR="0081080F" w:rsidRPr="00616491" w:rsidRDefault="0081080F" w:rsidP="00810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DC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7B63F2B" w14:textId="122C4A49" w:rsidR="0081080F" w:rsidRPr="00616491" w:rsidRDefault="0081080F" w:rsidP="008108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35A23548" w14:textId="77777777" w:rsidR="0081080F" w:rsidRPr="00616491" w:rsidRDefault="0081080F" w:rsidP="0081080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080F" w:rsidRPr="00616491" w14:paraId="2F273D5F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6C60F8CF" w14:textId="77777777" w:rsidR="0081080F" w:rsidRPr="00616491" w:rsidRDefault="0081080F" w:rsidP="008108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5F35FEAE" w14:textId="7866BF41" w:rsidR="0081080F" w:rsidRPr="00616491" w:rsidRDefault="0081080F" w:rsidP="009B30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7B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агротехнической части технологической карты возделывания овощных культур.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5783F30" w14:textId="0355EB30" w:rsidR="0081080F" w:rsidRPr="0081080F" w:rsidRDefault="0081080F" w:rsidP="008108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611CF671" w14:textId="77777777" w:rsidR="0081080F" w:rsidRPr="00616491" w:rsidRDefault="0081080F" w:rsidP="0081080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5DD17CF5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3FBF2F9E" w14:textId="1287C31E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</w:t>
            </w:r>
            <w:r w:rsidR="009B307B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Кормовые сеяные</w:t>
            </w:r>
          </w:p>
          <w:p w14:paraId="24928CC1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травы</w:t>
            </w:r>
          </w:p>
        </w:tc>
        <w:tc>
          <w:tcPr>
            <w:tcW w:w="2901" w:type="pct"/>
            <w:shd w:val="clear" w:color="auto" w:fill="auto"/>
          </w:tcPr>
          <w:p w14:paraId="252E7F1D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3CF3B74" w14:textId="7C65DFB8" w:rsidR="00616491" w:rsidRPr="00616491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9" w:type="pct"/>
            <w:vMerge w:val="restart"/>
          </w:tcPr>
          <w:p w14:paraId="4028824B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6D1B5714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CE88051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40FD0FE" w14:textId="482A8EB0" w:rsidR="00616491" w:rsidRPr="0081080F" w:rsidRDefault="00616491" w:rsidP="008108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</w:tr>
      <w:tr w:rsidR="00616491" w:rsidRPr="00616491" w14:paraId="5AA50AF2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8B3B74B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18B8E7D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сеяных трав.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1E62DDF" w14:textId="129DC47A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Морфологические и биологические особенности кормовых сеяных трав. Агротехника возделывания.</w:t>
            </w:r>
            <w:r w:rsidR="009B307B" w:rsidRPr="00E75DCE">
              <w:rPr>
                <w:rFonts w:ascii="Times New Roman" w:hAnsi="Times New Roman"/>
                <w:bCs/>
                <w:sz w:val="24"/>
                <w:szCs w:val="24"/>
              </w:rPr>
              <w:t xml:space="preserve"> Составление агротехнической части технологической карты возделывания масличных культур. Расчет нормы высева семян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67AA366" w14:textId="4B056652" w:rsidR="00616491" w:rsidRPr="0081080F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29DB3C4C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080F" w:rsidRPr="00616491" w14:paraId="5B4E0AB4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08A1CFDE" w14:textId="40DA0A9E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</w:t>
            </w:r>
            <w:r w:rsidR="009B307B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Сенокосы и пастбища</w:t>
            </w:r>
          </w:p>
        </w:tc>
        <w:tc>
          <w:tcPr>
            <w:tcW w:w="2901" w:type="pct"/>
            <w:shd w:val="clear" w:color="auto" w:fill="auto"/>
          </w:tcPr>
          <w:p w14:paraId="42B024FB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A8786E6" w14:textId="21E1266F" w:rsidR="0081080F" w:rsidRPr="00616491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59" w:type="pct"/>
            <w:vMerge w:val="restart"/>
          </w:tcPr>
          <w:p w14:paraId="3C4F1DF7" w14:textId="77777777" w:rsidR="0081080F" w:rsidRPr="00616491" w:rsidRDefault="0081080F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423D62AC" w14:textId="77777777" w:rsidR="0081080F" w:rsidRPr="00616491" w:rsidRDefault="0081080F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lastRenderedPageBreak/>
              <w:t>ОК 01</w:t>
            </w:r>
          </w:p>
          <w:p w14:paraId="47FF4770" w14:textId="77777777" w:rsidR="0081080F" w:rsidRPr="00616491" w:rsidRDefault="0081080F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7645D32" w14:textId="77777777" w:rsidR="0081080F" w:rsidRPr="00616491" w:rsidRDefault="0081080F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505801E8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080F" w:rsidRPr="00616491" w14:paraId="1E70DE67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5BFD8B08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28CBA479" w14:textId="77777777" w:rsidR="0081080F" w:rsidRPr="00616491" w:rsidRDefault="0081080F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Основные группы растительности естественных сенокосов и пастбищ, их ценность, морфологические признаки и биологические особенности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7718562" w14:textId="77777777" w:rsidR="0081080F" w:rsidRPr="00616491" w:rsidRDefault="0081080F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Типы сенокосов и пастбищ в хозяйствах зоны, их характеристика.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916C8C2" w14:textId="2E9321AD" w:rsidR="0081080F" w:rsidRPr="0081080F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0A20913F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080F" w:rsidRPr="00616491" w14:paraId="05F0C2E8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6B10D7F4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5DD2DCA6" w14:textId="43B45223" w:rsidR="0081080F" w:rsidRPr="0081080F" w:rsidRDefault="0081080F" w:rsidP="0081080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75DC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D67B7F9" w14:textId="153B4C17" w:rsidR="0081080F" w:rsidRPr="00616491" w:rsidRDefault="0081080F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0F09CC56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080F" w:rsidRPr="00616491" w14:paraId="732FB9C4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22C796C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F3AFE00" w14:textId="73529F40" w:rsidR="0081080F" w:rsidRPr="00E75DCE" w:rsidRDefault="0081080F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Общая характеристика прядильных культур. Использование в хозяйстве, морфологические, биологические особенности прядильных культур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Использование агротехники возделывания прядильных культур.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52F10B4" w14:textId="77BFD42A" w:rsidR="0081080F" w:rsidRPr="0081080F" w:rsidRDefault="0081080F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09A0A6E8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5C74021F" w14:textId="77777777" w:rsidTr="00EB3206">
        <w:trPr>
          <w:trHeight w:val="20"/>
        </w:trPr>
        <w:tc>
          <w:tcPr>
            <w:tcW w:w="3735" w:type="pct"/>
            <w:gridSpan w:val="2"/>
            <w:shd w:val="clear" w:color="auto" w:fill="auto"/>
          </w:tcPr>
          <w:p w14:paraId="0071F296" w14:textId="0AE83478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="00D91A0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E740FBA" w14:textId="0931A308" w:rsidR="00616491" w:rsidRPr="0081080F" w:rsidRDefault="00D91A06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9" w:type="pct"/>
          </w:tcPr>
          <w:p w14:paraId="358C24F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16491" w:rsidRPr="00616491" w14:paraId="25F9BD3E" w14:textId="77777777" w:rsidTr="00EB3206">
        <w:trPr>
          <w:trHeight w:val="20"/>
        </w:trPr>
        <w:tc>
          <w:tcPr>
            <w:tcW w:w="3735" w:type="pct"/>
            <w:gridSpan w:val="2"/>
            <w:shd w:val="clear" w:color="auto" w:fill="auto"/>
          </w:tcPr>
          <w:p w14:paraId="5CC0E908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FB8B2F1" w14:textId="330CD011" w:rsidR="00616491" w:rsidRPr="00616491" w:rsidRDefault="00D91A06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124</w:t>
            </w:r>
          </w:p>
        </w:tc>
        <w:tc>
          <w:tcPr>
            <w:tcW w:w="659" w:type="pct"/>
          </w:tcPr>
          <w:p w14:paraId="1BB5BBF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78DDAF50" w14:textId="77777777" w:rsidR="00616491" w:rsidRPr="00616491" w:rsidRDefault="00616491" w:rsidP="00616491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  <w:sectPr w:rsidR="00616491" w:rsidRPr="00616491" w:rsidSect="00616491">
          <w:pgSz w:w="16840" w:h="11907" w:orient="landscape"/>
          <w:pgMar w:top="851" w:right="567" w:bottom="851" w:left="1134" w:header="709" w:footer="709" w:gutter="0"/>
          <w:cols w:space="720"/>
        </w:sectPr>
      </w:pPr>
    </w:p>
    <w:p w14:paraId="6B9B8E50" w14:textId="32A4C3F2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16491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75FDF889" w14:textId="77777777" w:rsidR="00E6593F" w:rsidRPr="00616491" w:rsidRDefault="00E6593F" w:rsidP="0061649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9AF95D0" w14:textId="6D77B4E7" w:rsidR="00616491" w:rsidRPr="00E6593F" w:rsidRDefault="00616491" w:rsidP="0061649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593F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дисциплины, предусмотрены следующие специальные помещения:</w:t>
      </w:r>
    </w:p>
    <w:p w14:paraId="7013250D" w14:textId="77777777" w:rsidR="00616491" w:rsidRPr="00616491" w:rsidRDefault="00616491" w:rsidP="0061649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6491">
        <w:rPr>
          <w:rFonts w:ascii="Times New Roman" w:hAnsi="Times New Roman"/>
          <w:bCs/>
          <w:sz w:val="24"/>
          <w:szCs w:val="24"/>
        </w:rPr>
        <w:t>Кабинет</w:t>
      </w:r>
      <w:r w:rsidRPr="0061649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6491">
        <w:rPr>
          <w:rFonts w:ascii="Times New Roman" w:hAnsi="Times New Roman"/>
          <w:bCs/>
          <w:sz w:val="24"/>
          <w:szCs w:val="24"/>
        </w:rPr>
        <w:t>«Агрономии»</w:t>
      </w:r>
      <w:r w:rsidRPr="00616491">
        <w:rPr>
          <w:rFonts w:ascii="Times New Roman" w:eastAsia="Calibri" w:hAnsi="Times New Roman"/>
          <w:sz w:val="24"/>
          <w:szCs w:val="24"/>
          <w:lang w:eastAsia="en-US"/>
        </w:rPr>
        <w:t>,</w:t>
      </w:r>
    </w:p>
    <w:p w14:paraId="2981516B" w14:textId="77777777" w:rsidR="00616491" w:rsidRPr="00616491" w:rsidRDefault="00616491" w:rsidP="0061649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6491">
        <w:rPr>
          <w:rFonts w:ascii="Times New Roman" w:eastAsia="Calibri" w:hAnsi="Times New Roman"/>
          <w:sz w:val="24"/>
          <w:szCs w:val="24"/>
          <w:lang w:eastAsia="en-US"/>
        </w:rPr>
        <w:t>оснащенный о</w:t>
      </w:r>
      <w:r w:rsidRPr="00616491">
        <w:rPr>
          <w:rFonts w:ascii="Times New Roman" w:eastAsia="Calibri" w:hAnsi="Times New Roman"/>
          <w:bCs/>
          <w:sz w:val="24"/>
          <w:szCs w:val="24"/>
          <w:lang w:eastAsia="en-US"/>
        </w:rPr>
        <w:t>борудованием: рабочее место преподавателя, рабочие места обучающихся, гербарии растений, коллекции семян сельскохозяйственных культур, вредителей, удобрений, муляжи плодов и овощей, макеты почвообрабатывающих орудий</w:t>
      </w:r>
      <w:r w:rsidRPr="00616491">
        <w:rPr>
          <w:rFonts w:ascii="Times New Roman" w:hAnsi="Times New Roman"/>
          <w:bCs/>
          <w:sz w:val="24"/>
          <w:szCs w:val="24"/>
        </w:rPr>
        <w:t>;</w:t>
      </w:r>
      <w:r w:rsidRPr="0061649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6491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6491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616491">
        <w:rPr>
          <w:rFonts w:ascii="Times New Roman" w:eastAsia="Calibri" w:hAnsi="Times New Roman"/>
          <w:sz w:val="24"/>
          <w:szCs w:val="24"/>
          <w:lang w:eastAsia="en-US"/>
        </w:rPr>
        <w:t>мультимедийный комплекс (проектор, проекционный экран, ноутбук).</w:t>
      </w:r>
    </w:p>
    <w:p w14:paraId="611D4CB6" w14:textId="77777777" w:rsidR="00616491" w:rsidRPr="00616491" w:rsidRDefault="00616491" w:rsidP="0061649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C14CFF6" w14:textId="77777777" w:rsidR="00616491" w:rsidRPr="00616491" w:rsidRDefault="00616491" w:rsidP="0061649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16491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057AF526" w14:textId="77777777" w:rsidR="00616491" w:rsidRPr="00616491" w:rsidRDefault="00616491" w:rsidP="0061649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16491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16491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616491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14:paraId="591B720B" w14:textId="77777777" w:rsidR="00616491" w:rsidRPr="00616491" w:rsidRDefault="00616491" w:rsidP="00616491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14:paraId="0CF2F587" w14:textId="77777777" w:rsidR="00616491" w:rsidRPr="00616491" w:rsidRDefault="00616491" w:rsidP="00616491">
      <w:pPr>
        <w:spacing w:after="0" w:line="240" w:lineRule="auto"/>
        <w:ind w:left="709"/>
        <w:contextualSpacing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5FC1F43D" w14:textId="77777777" w:rsidR="00616491" w:rsidRPr="00616491" w:rsidRDefault="00616491" w:rsidP="0061649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5" w:name="_Hlk103099168"/>
      <w:r w:rsidRPr="00616491">
        <w:rPr>
          <w:rFonts w:ascii="Times New Roman" w:hAnsi="Times New Roman"/>
          <w:color w:val="000000"/>
          <w:sz w:val="24"/>
          <w:szCs w:val="24"/>
        </w:rPr>
        <w:t>1. В</w:t>
      </w:r>
      <w:hyperlink r:id="rId8" w:history="1">
        <w:r w:rsidRPr="00616491">
          <w:rPr>
            <w:rFonts w:ascii="Times New Roman" w:hAnsi="Times New Roman"/>
            <w:color w:val="000000"/>
            <w:sz w:val="24"/>
            <w:szCs w:val="24"/>
          </w:rPr>
          <w:t>иноградов Д. В.</w:t>
        </w:r>
      </w:hyperlink>
      <w:bookmarkEnd w:id="5"/>
      <w:r w:rsidRPr="00616491">
        <w:rPr>
          <w:rFonts w:ascii="Times New Roman" w:hAnsi="Times New Roman"/>
          <w:color w:val="000000"/>
          <w:sz w:val="24"/>
          <w:szCs w:val="24"/>
        </w:rPr>
        <w:t xml:space="preserve"> Основы агрономии: учебник для СПО/ Д. В. В</w:t>
      </w:r>
      <w:hyperlink r:id="rId9" w:history="1">
        <w:r w:rsidRPr="00616491">
          <w:rPr>
            <w:rFonts w:ascii="Times New Roman" w:hAnsi="Times New Roman"/>
            <w:color w:val="000000"/>
            <w:sz w:val="24"/>
            <w:szCs w:val="24"/>
          </w:rPr>
          <w:t xml:space="preserve">иноградов </w:t>
        </w:r>
      </w:hyperlink>
      <w:r w:rsidRPr="00616491">
        <w:rPr>
          <w:rFonts w:ascii="Times New Roman" w:hAnsi="Times New Roman"/>
          <w:color w:val="000000"/>
          <w:sz w:val="24"/>
          <w:szCs w:val="24"/>
        </w:rPr>
        <w:t>, О. А. Захарова</w:t>
      </w:r>
      <w:hyperlink r:id="rId10" w:history="1"/>
      <w:r w:rsidRPr="00616491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6" w:name="_Hlk103099860"/>
      <w:r w:rsidRPr="00616491">
        <w:rPr>
          <w:rFonts w:ascii="Times New Roman" w:hAnsi="Times New Roman"/>
          <w:color w:val="000000"/>
          <w:sz w:val="24"/>
          <w:szCs w:val="24"/>
        </w:rPr>
        <w:t xml:space="preserve">– М: «Академия», 2022. – 240 с. </w:t>
      </w:r>
      <w:bookmarkEnd w:id="6"/>
      <w:r w:rsidRPr="00616491">
        <w:rPr>
          <w:rFonts w:ascii="Times New Roman" w:hAnsi="Times New Roman"/>
          <w:b/>
          <w:bCs/>
          <w:color w:val="000000"/>
          <w:sz w:val="24"/>
          <w:szCs w:val="24"/>
        </w:rPr>
        <w:t>ISBN издания:</w:t>
      </w:r>
      <w:r w:rsidRPr="00616491">
        <w:rPr>
          <w:rFonts w:ascii="Times New Roman" w:hAnsi="Times New Roman"/>
          <w:color w:val="000000"/>
          <w:sz w:val="24"/>
          <w:szCs w:val="24"/>
        </w:rPr>
        <w:t> 978-5-0054-0211-0</w:t>
      </w:r>
    </w:p>
    <w:p w14:paraId="2EC3AAD8" w14:textId="77777777" w:rsidR="00616491" w:rsidRPr="00616491" w:rsidRDefault="00616491" w:rsidP="00616491">
      <w:pPr>
        <w:pStyle w:val="a4"/>
        <w:spacing w:before="0" w:after="0"/>
        <w:ind w:left="0" w:firstLine="709"/>
        <w:contextualSpacing/>
        <w:jc w:val="both"/>
        <w:rPr>
          <w:color w:val="000000"/>
          <w:lang w:val="ru-RU"/>
        </w:rPr>
      </w:pPr>
      <w:r w:rsidRPr="00616491">
        <w:rPr>
          <w:color w:val="000000"/>
        </w:rPr>
        <w:t xml:space="preserve">2. </w:t>
      </w:r>
      <w:r w:rsidRPr="00616491">
        <w:rPr>
          <w:color w:val="000000"/>
          <w:lang w:val="ru-RU"/>
        </w:rPr>
        <w:t xml:space="preserve">Таланов, И. П.  Растениеводство. Практикум: учебное пособие для среднего профессионального образования / И. П. Таланов. — 2-е изд., </w:t>
      </w:r>
      <w:proofErr w:type="spellStart"/>
      <w:r w:rsidRPr="00616491">
        <w:rPr>
          <w:color w:val="000000"/>
          <w:lang w:val="ru-RU"/>
        </w:rPr>
        <w:t>испр</w:t>
      </w:r>
      <w:proofErr w:type="spellEnd"/>
      <w:proofErr w:type="gramStart"/>
      <w:r w:rsidRPr="00616491">
        <w:rPr>
          <w:color w:val="000000"/>
          <w:lang w:val="ru-RU"/>
        </w:rPr>
        <w:t>.</w:t>
      </w:r>
      <w:proofErr w:type="gramEnd"/>
      <w:r w:rsidRPr="00616491">
        <w:rPr>
          <w:color w:val="000000"/>
          <w:lang w:val="ru-RU"/>
        </w:rPr>
        <w:t xml:space="preserve"> и доп. — Москва: Издательство </w:t>
      </w:r>
      <w:proofErr w:type="spellStart"/>
      <w:r w:rsidRPr="00616491">
        <w:rPr>
          <w:color w:val="000000"/>
          <w:lang w:val="ru-RU"/>
        </w:rPr>
        <w:t>Юрайт</w:t>
      </w:r>
      <w:proofErr w:type="spellEnd"/>
      <w:r w:rsidRPr="00616491">
        <w:rPr>
          <w:color w:val="000000"/>
          <w:lang w:val="ru-RU"/>
        </w:rPr>
        <w:t xml:space="preserve">, 2022. — 288 с. — (Профессиональное образование). — ISBN 978-5-534-08153-4. — Текст: электронный // Образовательная платформа </w:t>
      </w:r>
      <w:proofErr w:type="spellStart"/>
      <w:r w:rsidRPr="00616491">
        <w:rPr>
          <w:color w:val="000000"/>
          <w:lang w:val="ru-RU"/>
        </w:rPr>
        <w:t>Юрайт</w:t>
      </w:r>
      <w:proofErr w:type="spellEnd"/>
      <w:r w:rsidRPr="00616491">
        <w:rPr>
          <w:color w:val="000000"/>
          <w:lang w:val="ru-RU"/>
        </w:rPr>
        <w:t xml:space="preserve"> [сайт]. — URL: https://urait.ru/bcode/492013</w:t>
      </w:r>
    </w:p>
    <w:p w14:paraId="237DDC6A" w14:textId="77777777" w:rsidR="00616491" w:rsidRPr="00616491" w:rsidRDefault="00616491" w:rsidP="0061649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16491">
        <w:rPr>
          <w:rFonts w:ascii="Times New Roman" w:hAnsi="Times New Roman"/>
          <w:sz w:val="24"/>
          <w:szCs w:val="24"/>
        </w:rPr>
        <w:t xml:space="preserve">3. </w:t>
      </w:r>
      <w:hyperlink r:id="rId11" w:history="1">
        <w:r w:rsidRPr="00616491">
          <w:rPr>
            <w:rFonts w:ascii="Times New Roman" w:hAnsi="Times New Roman"/>
            <w:color w:val="000000"/>
            <w:sz w:val="24"/>
            <w:szCs w:val="24"/>
            <w:u w:val="single"/>
          </w:rPr>
          <w:t>Платонов И. Г.</w:t>
        </w:r>
      </w:hyperlink>
      <w:r w:rsidRPr="00616491">
        <w:rPr>
          <w:rFonts w:ascii="Times New Roman" w:hAnsi="Times New Roman"/>
          <w:color w:val="000000"/>
          <w:sz w:val="24"/>
          <w:szCs w:val="24"/>
        </w:rPr>
        <w:t xml:space="preserve"> Основы агрономии: учебник для СПО/ И. Г. </w:t>
      </w:r>
      <w:r w:rsidRPr="00616491">
        <w:rPr>
          <w:rFonts w:ascii="Times New Roman" w:hAnsi="Times New Roman"/>
          <w:sz w:val="24"/>
          <w:szCs w:val="24"/>
        </w:rPr>
        <w:t>Платонов.</w:t>
      </w:r>
      <w:r w:rsidRPr="00616491">
        <w:rPr>
          <w:rFonts w:ascii="Times New Roman" w:hAnsi="Times New Roman"/>
          <w:color w:val="000000"/>
          <w:sz w:val="24"/>
          <w:szCs w:val="24"/>
        </w:rPr>
        <w:t xml:space="preserve"> Н. Н </w:t>
      </w:r>
      <w:hyperlink r:id="rId12" w:history="1">
        <w:r w:rsidRPr="00616491">
          <w:rPr>
            <w:rFonts w:ascii="Times New Roman" w:hAnsi="Times New Roman"/>
            <w:color w:val="000000"/>
            <w:sz w:val="24"/>
            <w:szCs w:val="24"/>
            <w:u w:val="single"/>
          </w:rPr>
          <w:t>Лазарев.</w:t>
        </w:r>
      </w:hyperlink>
      <w:r w:rsidRPr="00616491">
        <w:rPr>
          <w:rFonts w:ascii="Times New Roman" w:hAnsi="Times New Roman"/>
          <w:color w:val="000000"/>
          <w:sz w:val="24"/>
          <w:szCs w:val="24"/>
        </w:rPr>
        <w:t xml:space="preserve">, Ю.М. </w:t>
      </w:r>
      <w:hyperlink r:id="rId13" w:history="1">
        <w:r w:rsidRPr="00616491">
          <w:rPr>
            <w:rFonts w:ascii="Times New Roman" w:hAnsi="Times New Roman"/>
            <w:color w:val="000000"/>
            <w:sz w:val="24"/>
            <w:szCs w:val="24"/>
            <w:u w:val="single"/>
          </w:rPr>
          <w:t xml:space="preserve">Стройков </w:t>
        </w:r>
      </w:hyperlink>
      <w:r w:rsidRPr="00616491">
        <w:rPr>
          <w:rFonts w:ascii="Times New Roman" w:hAnsi="Times New Roman"/>
          <w:color w:val="000000"/>
          <w:sz w:val="24"/>
          <w:szCs w:val="24"/>
        </w:rPr>
        <w:t xml:space="preserve">, А. В </w:t>
      </w:r>
      <w:hyperlink r:id="rId14" w:history="1">
        <w:proofErr w:type="spellStart"/>
        <w:r w:rsidRPr="00616491">
          <w:rPr>
            <w:rFonts w:ascii="Times New Roman" w:hAnsi="Times New Roman"/>
            <w:color w:val="000000"/>
            <w:sz w:val="24"/>
            <w:szCs w:val="24"/>
            <w:u w:val="single"/>
          </w:rPr>
          <w:t>Шитикова</w:t>
        </w:r>
        <w:proofErr w:type="spellEnd"/>
      </w:hyperlink>
      <w:r w:rsidRPr="00616491">
        <w:rPr>
          <w:rFonts w:ascii="Times New Roman" w:hAnsi="Times New Roman"/>
          <w:color w:val="000000"/>
          <w:sz w:val="24"/>
          <w:szCs w:val="24"/>
        </w:rPr>
        <w:t xml:space="preserve"> – М: «Академия», 2019. – 240 с.-</w:t>
      </w:r>
      <w:r w:rsidRPr="00616491">
        <w:rPr>
          <w:rFonts w:ascii="Times New Roman" w:hAnsi="Times New Roman"/>
          <w:b/>
          <w:bCs/>
          <w:color w:val="000000"/>
          <w:sz w:val="24"/>
          <w:szCs w:val="24"/>
        </w:rPr>
        <w:t xml:space="preserve"> ISBN издания:</w:t>
      </w:r>
      <w:r w:rsidRPr="00616491">
        <w:rPr>
          <w:rFonts w:ascii="Times New Roman" w:hAnsi="Times New Roman"/>
          <w:color w:val="000000"/>
          <w:sz w:val="24"/>
          <w:szCs w:val="24"/>
        </w:rPr>
        <w:t> 978-5-4468-8388-2</w:t>
      </w:r>
    </w:p>
    <w:p w14:paraId="2E7D8DF9" w14:textId="77777777" w:rsidR="00616491" w:rsidRPr="00616491" w:rsidRDefault="00616491" w:rsidP="0061649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1BC5D87" w14:textId="77777777" w:rsidR="00616491" w:rsidRPr="00616491" w:rsidRDefault="00616491" w:rsidP="00616491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14:paraId="525CD63D" w14:textId="77777777" w:rsidR="00616491" w:rsidRPr="00616491" w:rsidRDefault="00616491" w:rsidP="00616491">
      <w:pPr>
        <w:tabs>
          <w:tab w:val="left" w:pos="319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В. Е. Научные основы агрономии: учебное пособие / В. Е.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О. В. Мельникова. — 3-е изд., стер. — Санкт-Петербург: Лань, 2020. — 348 с. — ISBN 978-5-8114-5536-2. — Текст: электронный // Лань: электронно-библиотечная система. — URL: </w:t>
      </w:r>
      <w:hyperlink r:id="rId15" w:history="1">
        <w:r w:rsidRPr="00616491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https://e.lanbook.com/book/148297</w:t>
        </w:r>
      </w:hyperlink>
    </w:p>
    <w:p w14:paraId="4E93C5F7" w14:textId="77777777" w:rsidR="00616491" w:rsidRPr="00616491" w:rsidRDefault="00616491" w:rsidP="00616491">
      <w:pPr>
        <w:tabs>
          <w:tab w:val="left" w:pos="319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В. Е. Основы опытного дела в агрономии: учебное пособие для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 / В. Е.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О. В. Мельникова, А. А. Осипов. — Санкт-Петербург: Лань, 2021. — 128 с. — ISBN 978-5-8114-6814-0. — Текст: электронный // Лань: электронно-библиотечная система. — URL: </w:t>
      </w:r>
      <w:hyperlink r:id="rId16" w:history="1">
        <w:r w:rsidRPr="00616491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https://e.lanbook.com/book/165820</w:t>
        </w:r>
      </w:hyperlink>
    </w:p>
    <w:p w14:paraId="161E6C79" w14:textId="77777777" w:rsidR="00616491" w:rsidRPr="00616491" w:rsidRDefault="00616491" w:rsidP="00616491">
      <w:pPr>
        <w:spacing w:after="0" w:line="240" w:lineRule="auto"/>
        <w:ind w:firstLine="709"/>
        <w:jc w:val="both"/>
        <w:rPr>
          <w:rStyle w:val="a3"/>
          <w:rFonts w:ascii="Times New Roman" w:hAnsi="Times New Roman"/>
          <w:sz w:val="24"/>
          <w:szCs w:val="24"/>
          <w:shd w:val="clear" w:color="auto" w:fill="FFFFFF"/>
        </w:rPr>
      </w:pPr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3.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Адрицкая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Н. А. Биологические основы овощеводства: учебное пособие для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 / Н. А.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Адрицкая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. — Санкт-Петербург: Лань, 2020. — 128 с. — ISBN 978-5-8114-5882-0. — Текст: электронный // Лань: электронно-библиотечная система. — URL: </w:t>
      </w:r>
      <w:hyperlink r:id="rId17" w:history="1">
        <w:r w:rsidRPr="00616491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https://e.lanbook.com/book/146632</w:t>
        </w:r>
      </w:hyperlink>
    </w:p>
    <w:p w14:paraId="28342C55" w14:textId="77777777" w:rsidR="00616491" w:rsidRPr="00616491" w:rsidRDefault="00616491" w:rsidP="00616491">
      <w:pPr>
        <w:spacing w:after="0" w:line="240" w:lineRule="auto"/>
        <w:ind w:firstLine="709"/>
        <w:contextualSpacing/>
        <w:rPr>
          <w:rFonts w:ascii="Times New Roman" w:hAnsi="Times New Roman"/>
          <w:b/>
          <w:bCs/>
          <w:i/>
          <w:sz w:val="24"/>
          <w:szCs w:val="24"/>
        </w:rPr>
      </w:pPr>
      <w:r w:rsidRPr="00616491">
        <w:rPr>
          <w:rFonts w:ascii="Times New Roman" w:hAnsi="Times New Roman"/>
          <w:bCs/>
          <w:i/>
          <w:kern w:val="32"/>
          <w:sz w:val="24"/>
          <w:szCs w:val="24"/>
        </w:rPr>
        <w:t xml:space="preserve"> </w:t>
      </w:r>
    </w:p>
    <w:p w14:paraId="74959291" w14:textId="77777777" w:rsidR="00616491" w:rsidRPr="00616491" w:rsidRDefault="00616491" w:rsidP="006164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616491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14:paraId="2924AEC7" w14:textId="77777777" w:rsidR="00616491" w:rsidRPr="00616491" w:rsidRDefault="00616491" w:rsidP="00616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В. Е. Научные основы агрономии: учебное пособие / В. Е.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, О. В. Мельникова. — 3-е изд., стер. — Санкт-Петербург: Лань, 2020. — 348 с. — ISBN 978-5-8114-5536-2. </w:t>
      </w:r>
    </w:p>
    <w:p w14:paraId="7F51C38F" w14:textId="77777777" w:rsidR="00616491" w:rsidRPr="00616491" w:rsidRDefault="00616491" w:rsidP="00616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В. Е. Основы опытного дела в агрономии: учебное пособие для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 / В. Е.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, О. В. Мельникова, А. А. Осипов. — Санкт-Петербург: Лань, 2021. — 128 с. — ISBN 978-5-8114-6814-0. </w:t>
      </w:r>
    </w:p>
    <w:p w14:paraId="7EC838C9" w14:textId="77777777" w:rsidR="00616491" w:rsidRPr="00616491" w:rsidRDefault="00616491" w:rsidP="00616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3.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Адрицкая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Н. А. Биологические основы овощеводства: учебное пособие для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 / Н. А.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Адрицкая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. — Санкт-Петербург: Лань, 2020. — 128 с. — ISBN 978-5-8114-5882-0</w:t>
      </w:r>
    </w:p>
    <w:p w14:paraId="62377054" w14:textId="77777777" w:rsidR="00616491" w:rsidRPr="00616491" w:rsidRDefault="00616491" w:rsidP="00616491">
      <w:pPr>
        <w:spacing w:after="0" w:line="240" w:lineRule="auto"/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03DD235B" w14:textId="2463F72F" w:rsidR="00616491" w:rsidRDefault="00616491" w:rsidP="00616491">
      <w:pPr>
        <w:spacing w:after="0" w:line="240" w:lineRule="auto"/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2A0E83E4" w14:textId="09E6960D" w:rsidR="00E6593F" w:rsidRDefault="00E6593F" w:rsidP="00616491">
      <w:pPr>
        <w:spacing w:after="0" w:line="240" w:lineRule="auto"/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6E172A7D" w14:textId="77777777" w:rsidR="00E6593F" w:rsidRPr="00616491" w:rsidRDefault="00E6593F" w:rsidP="00616491">
      <w:pPr>
        <w:spacing w:after="0" w:line="240" w:lineRule="auto"/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55A20F8E" w14:textId="09C5FF57" w:rsidR="00616491" w:rsidRDefault="00616491" w:rsidP="00616491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14:paraId="0BE15EE3" w14:textId="77777777" w:rsidR="00E6593F" w:rsidRPr="00616491" w:rsidRDefault="00E6593F" w:rsidP="00616491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8"/>
        <w:gridCol w:w="3222"/>
        <w:gridCol w:w="3075"/>
      </w:tblGrid>
      <w:tr w:rsidR="00616491" w:rsidRPr="00616491" w14:paraId="3DAA3182" w14:textId="77777777" w:rsidTr="0081080F">
        <w:tc>
          <w:tcPr>
            <w:tcW w:w="1912" w:type="pct"/>
            <w:shd w:val="clear" w:color="auto" w:fill="auto"/>
            <w:vAlign w:val="center"/>
          </w:tcPr>
          <w:p w14:paraId="453BAEF3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1DB37D7E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09E1FCC1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616491" w:rsidRPr="00616491" w14:paraId="6302EECB" w14:textId="77777777" w:rsidTr="0081080F">
        <w:tc>
          <w:tcPr>
            <w:tcW w:w="5000" w:type="pct"/>
            <w:gridSpan w:val="3"/>
            <w:shd w:val="clear" w:color="auto" w:fill="auto"/>
          </w:tcPr>
          <w:p w14:paraId="453A2750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616491" w:rsidRPr="00616491" w14:paraId="3140FFC7" w14:textId="77777777" w:rsidTr="0081080F">
        <w:trPr>
          <w:trHeight w:val="896"/>
        </w:trPr>
        <w:tc>
          <w:tcPr>
            <w:tcW w:w="1912" w:type="pct"/>
            <w:shd w:val="clear" w:color="auto" w:fill="auto"/>
          </w:tcPr>
          <w:p w14:paraId="028FCD92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Основные культурные растения, их происхождение и одомашнивание.</w:t>
            </w:r>
          </w:p>
          <w:p w14:paraId="61CE1C20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Возможности хозяйственного использования культурных растений.</w:t>
            </w:r>
          </w:p>
          <w:p w14:paraId="3B19D969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Традиционные и современные </w:t>
            </w:r>
            <w:proofErr w:type="spellStart"/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агротехнологии</w:t>
            </w:r>
            <w:proofErr w:type="spellEnd"/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(системы обработки почвы).</w:t>
            </w:r>
          </w:p>
          <w:p w14:paraId="69B65D32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Зональные системы земледелия, технологии возделывания основных сельскохозяйственных культур, приемы и методы растениеводства.</w:t>
            </w:r>
          </w:p>
          <w:p w14:paraId="14222F05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80" w:type="pct"/>
            <w:shd w:val="clear" w:color="auto" w:fill="auto"/>
          </w:tcPr>
          <w:p w14:paraId="7E727CD9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Знать:</w:t>
            </w:r>
          </w:p>
          <w:p w14:paraId="092C8D37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-основные культурные растения, их происхождение и одомашнивание;</w:t>
            </w:r>
          </w:p>
          <w:p w14:paraId="0D323E8A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-возможности хозяйственного использования культурных растений;</w:t>
            </w:r>
          </w:p>
          <w:p w14:paraId="5B95F984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-традиционные и современные </w:t>
            </w:r>
            <w:proofErr w:type="spellStart"/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агротехнологии</w:t>
            </w:r>
            <w:proofErr w:type="spellEnd"/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(системы обработки почвы);</w:t>
            </w:r>
          </w:p>
          <w:p w14:paraId="23921E70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-зональные системы земледелия, технологии возделывания основных сельскохозяйственных культур, приемы и методы растениеводства.</w:t>
            </w:r>
          </w:p>
        </w:tc>
        <w:tc>
          <w:tcPr>
            <w:tcW w:w="1508" w:type="pct"/>
            <w:shd w:val="clear" w:color="auto" w:fill="auto"/>
          </w:tcPr>
          <w:p w14:paraId="37A66E3A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Тестирование</w:t>
            </w:r>
          </w:p>
          <w:p w14:paraId="06DF821D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Устный опрос</w:t>
            </w:r>
          </w:p>
          <w:p w14:paraId="478F3A3F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Письменный опрос</w:t>
            </w:r>
          </w:p>
          <w:p w14:paraId="5CBA6710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Выполнение сообщений, рефератов, докладов, эссе, </w:t>
            </w:r>
            <w:proofErr w:type="spellStart"/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синквейнов</w:t>
            </w:r>
            <w:proofErr w:type="spellEnd"/>
          </w:p>
          <w:p w14:paraId="7610CB64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Составление конспектов</w:t>
            </w:r>
          </w:p>
          <w:p w14:paraId="7D57C1D2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Заполнение таблиц</w:t>
            </w:r>
          </w:p>
          <w:p w14:paraId="2AB3974B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Собеседование </w:t>
            </w:r>
          </w:p>
          <w:p w14:paraId="46BFD16B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Творческие задания</w:t>
            </w:r>
          </w:p>
          <w:p w14:paraId="47D1C00D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Подготовка стендовых докладов</w:t>
            </w:r>
          </w:p>
          <w:p w14:paraId="54C185D1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Дифференцированные задания по карточкам</w:t>
            </w:r>
          </w:p>
          <w:p w14:paraId="1F378DA0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616491" w:rsidRPr="00616491" w14:paraId="375A490D" w14:textId="77777777" w:rsidTr="0081080F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14:paraId="25A1482A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616491" w:rsidRPr="00616491" w14:paraId="485E72D6" w14:textId="77777777" w:rsidTr="0081080F">
        <w:trPr>
          <w:trHeight w:val="896"/>
        </w:trPr>
        <w:tc>
          <w:tcPr>
            <w:tcW w:w="1912" w:type="pct"/>
            <w:shd w:val="clear" w:color="auto" w:fill="auto"/>
          </w:tcPr>
          <w:p w14:paraId="1DB150BD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Определять особенности выращивания отдельных сельскохозяйственных культур</w:t>
            </w:r>
          </w:p>
          <w:p w14:paraId="36733468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 учетом их биологических особенностей</w:t>
            </w:r>
          </w:p>
        </w:tc>
        <w:tc>
          <w:tcPr>
            <w:tcW w:w="1580" w:type="pct"/>
            <w:shd w:val="clear" w:color="auto" w:fill="auto"/>
          </w:tcPr>
          <w:p w14:paraId="7CAE5A23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Уметь: </w:t>
            </w:r>
          </w:p>
          <w:p w14:paraId="47C4E12F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-определять особенности выращивания отдельных сельскохозяйственных культур</w:t>
            </w:r>
          </w:p>
          <w:p w14:paraId="66FF9446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 учетом их биологических особенностей</w:t>
            </w:r>
          </w:p>
        </w:tc>
        <w:tc>
          <w:tcPr>
            <w:tcW w:w="1508" w:type="pct"/>
            <w:shd w:val="clear" w:color="auto" w:fill="auto"/>
          </w:tcPr>
          <w:p w14:paraId="75E83737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Ролевая игра</w:t>
            </w:r>
          </w:p>
          <w:p w14:paraId="689B277F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Ситуационные задачи </w:t>
            </w:r>
          </w:p>
          <w:p w14:paraId="23473058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Практические задания</w:t>
            </w:r>
          </w:p>
          <w:p w14:paraId="7D166772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Кейс –задания</w:t>
            </w:r>
          </w:p>
          <w:p w14:paraId="5F8B8B8E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Индивидуальные проекты</w:t>
            </w:r>
          </w:p>
          <w:p w14:paraId="0775AC44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14:paraId="6A68562E" w14:textId="77777777" w:rsidR="00616491" w:rsidRPr="00616491" w:rsidRDefault="00616491" w:rsidP="006164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D7E0418" w14:textId="4244B333" w:rsidR="0081080F" w:rsidRPr="00616491" w:rsidRDefault="0081080F" w:rsidP="006164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1080F" w:rsidRPr="00616491" w:rsidSect="00616491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36926" w14:textId="77777777" w:rsidR="0087077D" w:rsidRDefault="0087077D" w:rsidP="002611FD">
      <w:pPr>
        <w:spacing w:after="0" w:line="240" w:lineRule="auto"/>
      </w:pPr>
      <w:r>
        <w:separator/>
      </w:r>
    </w:p>
  </w:endnote>
  <w:endnote w:type="continuationSeparator" w:id="0">
    <w:p w14:paraId="67A35FAD" w14:textId="77777777" w:rsidR="0087077D" w:rsidRDefault="0087077D" w:rsidP="00261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79742775"/>
      <w:docPartObj>
        <w:docPartGallery w:val="Page Numbers (Bottom of Page)"/>
        <w:docPartUnique/>
      </w:docPartObj>
    </w:sdtPr>
    <w:sdtEndPr/>
    <w:sdtContent>
      <w:p w14:paraId="5F54CC09" w14:textId="35E71538" w:rsidR="002611FD" w:rsidRDefault="002611F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D57390" w14:textId="77777777" w:rsidR="002611FD" w:rsidRDefault="002611F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2FEA4" w14:textId="77777777" w:rsidR="0087077D" w:rsidRDefault="0087077D" w:rsidP="002611FD">
      <w:pPr>
        <w:spacing w:after="0" w:line="240" w:lineRule="auto"/>
      </w:pPr>
      <w:r>
        <w:separator/>
      </w:r>
    </w:p>
  </w:footnote>
  <w:footnote w:type="continuationSeparator" w:id="0">
    <w:p w14:paraId="2218A770" w14:textId="77777777" w:rsidR="0087077D" w:rsidRDefault="0087077D" w:rsidP="002611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A3D"/>
    <w:rsid w:val="000E4DFE"/>
    <w:rsid w:val="000E7C72"/>
    <w:rsid w:val="002611FD"/>
    <w:rsid w:val="002A1B4E"/>
    <w:rsid w:val="0034760A"/>
    <w:rsid w:val="00532358"/>
    <w:rsid w:val="005B337E"/>
    <w:rsid w:val="005E1A1B"/>
    <w:rsid w:val="00602850"/>
    <w:rsid w:val="00616491"/>
    <w:rsid w:val="006F0A3D"/>
    <w:rsid w:val="00792EBD"/>
    <w:rsid w:val="007964C1"/>
    <w:rsid w:val="0081080F"/>
    <w:rsid w:val="0087077D"/>
    <w:rsid w:val="008716DF"/>
    <w:rsid w:val="008E04AC"/>
    <w:rsid w:val="009B307B"/>
    <w:rsid w:val="009C6CE3"/>
    <w:rsid w:val="00A4691A"/>
    <w:rsid w:val="00CF4312"/>
    <w:rsid w:val="00D84907"/>
    <w:rsid w:val="00D91A06"/>
    <w:rsid w:val="00DC7A7F"/>
    <w:rsid w:val="00E6593F"/>
    <w:rsid w:val="00E949ED"/>
    <w:rsid w:val="00EB3206"/>
    <w:rsid w:val="00EC5772"/>
    <w:rsid w:val="00FB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7DB4C"/>
  <w15:chartTrackingRefBased/>
  <w15:docId w15:val="{5675B78C-AB29-499D-8D8A-51D8D1724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649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616491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16491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616491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61649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616491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customStyle="1" w:styleId="a6">
    <w:name w:val="Прижатый влево"/>
    <w:basedOn w:val="a"/>
    <w:next w:val="a"/>
    <w:uiPriority w:val="99"/>
    <w:qFormat/>
    <w:rsid w:val="0061649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link w:val="a8"/>
    <w:uiPriority w:val="1"/>
    <w:qFormat/>
    <w:rsid w:val="00616491"/>
    <w:pPr>
      <w:spacing w:after="200" w:line="276" w:lineRule="auto"/>
    </w:pPr>
    <w:rPr>
      <w:rFonts w:ascii="Times New Roman" w:eastAsia="Times New Roman" w:hAnsi="Times New Roman" w:cs="Times New Roman"/>
    </w:rPr>
  </w:style>
  <w:style w:type="character" w:customStyle="1" w:styleId="a8">
    <w:name w:val="Без интервала Знак"/>
    <w:link w:val="a7"/>
    <w:uiPriority w:val="1"/>
    <w:locked/>
    <w:rsid w:val="00616491"/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0E7C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E7C72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261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611FD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261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611FD"/>
    <w:rPr>
      <w:rFonts w:ascii="Calibri" w:eastAsia="Times New Roman" w:hAnsi="Calibri" w:cs="Times New Roman"/>
      <w:lang w:eastAsia="ru-RU"/>
    </w:rPr>
  </w:style>
  <w:style w:type="paragraph" w:styleId="af">
    <w:name w:val="Normal (Web)"/>
    <w:basedOn w:val="a"/>
    <w:uiPriority w:val="99"/>
    <w:semiHidden/>
    <w:unhideWhenUsed/>
    <w:rsid w:val="00E949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8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authors/detail/564548/" TargetMode="External"/><Relationship Id="rId13" Type="http://schemas.openxmlformats.org/officeDocument/2006/relationships/hyperlink" Target="https://academia-moscow.ru/authors/detail/46352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yperlink" Target="https://academia-moscow.ru/authors/detail/346142/" TargetMode="External"/><Relationship Id="rId17" Type="http://schemas.openxmlformats.org/officeDocument/2006/relationships/hyperlink" Target="https://e.lanbook.com/book/14663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.lanbook.com/book/165820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academia-moscow.ru/authors/detail/346139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e.lanbook.com/book/148297" TargetMode="External"/><Relationship Id="rId10" Type="http://schemas.openxmlformats.org/officeDocument/2006/relationships/hyperlink" Target="https://academia-moscow.ru/authors/detail/564550/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academia-moscow.ru/authors/detail/564548/" TargetMode="External"/><Relationship Id="rId14" Type="http://schemas.openxmlformats.org/officeDocument/2006/relationships/hyperlink" Target="https://academia-moscow.ru/authors/detail/34614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13</Pages>
  <Words>2924</Words>
  <Characters>16669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20</cp:revision>
  <cp:lastPrinted>2025-02-24T07:40:00Z</cp:lastPrinted>
  <dcterms:created xsi:type="dcterms:W3CDTF">2024-03-28T14:08:00Z</dcterms:created>
  <dcterms:modified xsi:type="dcterms:W3CDTF">2025-11-21T12:40:00Z</dcterms:modified>
</cp:coreProperties>
</file>